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78A" w:rsidRDefault="00DC5F6D" w:rsidP="00DC5F6D">
      <w:pPr>
        <w:pStyle w:val="a9"/>
        <w:jc w:val="center"/>
        <w:rPr>
          <w:rFonts w:ascii="Times New Roman" w:hAnsi="Times New Roman" w:cs="Times New Roman"/>
          <w:sz w:val="26"/>
          <w:szCs w:val="26"/>
        </w:rPr>
      </w:pPr>
      <w:bookmarkStart w:id="0" w:name="bookmark19"/>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Pr="00774011">
        <w:rPr>
          <w:rFonts w:ascii="Times New Roman" w:hAnsi="Times New Roman" w:cs="Times New Roman"/>
          <w:b/>
          <w:sz w:val="32"/>
          <w:szCs w:val="32"/>
        </w:rPr>
        <w:t>-Ш-</w:t>
      </w:r>
      <w:r w:rsidR="0001778A">
        <w:rPr>
          <w:rFonts w:ascii="Times New Roman" w:hAnsi="Times New Roman" w:cs="Times New Roman"/>
          <w:b/>
          <w:sz w:val="32"/>
          <w:szCs w:val="32"/>
        </w:rPr>
        <w:t>Пр</w:t>
      </w:r>
    </w:p>
    <w:p w:rsidR="001B4472"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 xml:space="preserve">аренды объектов недвижимого имущества </w:t>
      </w:r>
    </w:p>
    <w:p w:rsidR="0001778A" w:rsidRDefault="0001778A" w:rsidP="00DC5F6D">
      <w:pPr>
        <w:pStyle w:val="a9"/>
        <w:jc w:val="center"/>
        <w:rPr>
          <w:rFonts w:ascii="Times New Roman" w:hAnsi="Times New Roman" w:cs="Times New Roman"/>
        </w:rPr>
      </w:pPr>
    </w:p>
    <w:p w:rsidR="00DC5F6D" w:rsidRPr="00935CF0" w:rsidRDefault="00DC5F6D" w:rsidP="0001778A">
      <w:pPr>
        <w:pStyle w:val="a9"/>
        <w:jc w:val="center"/>
        <w:rPr>
          <w:rFonts w:ascii="Times New Roman" w:hAnsi="Times New Roman" w:cs="Times New Roman"/>
          <w:sz w:val="8"/>
          <w:szCs w:val="8"/>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апреля</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1B4472" w:rsidRDefault="001B4472" w:rsidP="00DC5F6D">
      <w:pPr>
        <w:pStyle w:val="a9"/>
        <w:rPr>
          <w:rFonts w:ascii="Times New Roman" w:hAnsi="Times New Roman" w:cs="Times New Roman"/>
          <w:b/>
          <w:color w:val="auto"/>
        </w:rPr>
      </w:pPr>
    </w:p>
    <w:p w:rsidR="003E52D3" w:rsidRDefault="00DC5F6D" w:rsidP="00DC5F6D">
      <w:pPr>
        <w:pStyle w:val="a9"/>
        <w:rPr>
          <w:rFonts w:ascii="Times New Roman" w:hAnsi="Times New Roman" w:cs="Times New Roman"/>
          <w:color w:val="auto"/>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
    <w:p w:rsidR="0001778A" w:rsidRDefault="0001778A" w:rsidP="00DC5F6D">
      <w:pPr>
        <w:pStyle w:val="a9"/>
        <w:rPr>
          <w:rFonts w:ascii="Times New Roman" w:hAnsi="Times New Roman" w:cs="Times New Roman"/>
          <w:b/>
          <w:sz w:val="32"/>
          <w:szCs w:val="32"/>
        </w:rPr>
      </w:pPr>
    </w:p>
    <w:p w:rsidR="001B4472" w:rsidRDefault="00207EB5" w:rsidP="0001778A">
      <w:pPr>
        <w:pStyle w:val="a9"/>
        <w:spacing w:before="120" w:after="120"/>
        <w:ind w:firstLine="0"/>
        <w:jc w:val="center"/>
        <w:rPr>
          <w:rFonts w:ascii="Times New Roman" w:hAnsi="Times New Roman" w:cs="Times New Roman"/>
          <w:b/>
          <w:color w:val="auto"/>
        </w:rPr>
      </w:pPr>
      <w:bookmarkStart w:id="1" w:name="bookmark20"/>
      <w:bookmarkEnd w:id="0"/>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2" w:name="bookmark21"/>
      <w:bookmarkEnd w:id="1"/>
    </w:p>
    <w:p w:rsidR="0001778A" w:rsidRDefault="0001778A" w:rsidP="0001778A">
      <w:pPr>
        <w:pStyle w:val="a9"/>
        <w:spacing w:before="120" w:after="120"/>
        <w:ind w:firstLine="0"/>
        <w:jc w:val="center"/>
        <w:rPr>
          <w:rFonts w:ascii="Times New Roman" w:hAnsi="Times New Roman" w:cs="Times New Roman"/>
          <w:color w:val="auto"/>
        </w:rPr>
      </w:pPr>
    </w:p>
    <w:p w:rsidR="008853B2" w:rsidRDefault="008853B2" w:rsidP="00E422EF">
      <w:pPr>
        <w:pStyle w:val="a9"/>
        <w:rPr>
          <w:rFonts w:ascii="Times New Roman" w:hAnsi="Times New Roman" w:cs="Times New Roman"/>
          <w:color w:val="auto"/>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DC5F6D">
        <w:rPr>
          <w:rFonts w:ascii="Times New Roman" w:hAnsi="Times New Roman" w:cs="Times New Roman"/>
          <w:color w:val="auto"/>
        </w:rPr>
        <w:t>:</w:t>
      </w:r>
      <w:r>
        <w:rPr>
          <w:rFonts w:ascii="Times New Roman" w:hAnsi="Times New Roman" w:cs="Times New Roman"/>
          <w:color w:val="auto"/>
        </w:rPr>
        <w:t xml:space="preserve"> часть  нежилого помещения № 24</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далее по тексту – «Объект»,</w:t>
      </w:r>
      <w:r>
        <w:rPr>
          <w:rFonts w:ascii="Times New Roman" w:hAnsi="Times New Roman" w:cs="Times New Roman"/>
          <w:color w:val="auto"/>
        </w:rPr>
        <w:t xml:space="preserve"> </w:t>
      </w:r>
      <w:r w:rsidRPr="00F11C63">
        <w:rPr>
          <w:rFonts w:ascii="Times New Roman" w:hAnsi="Times New Roman" w:cs="Times New Roman"/>
          <w:color w:val="auto"/>
        </w:rPr>
        <w:t>общей площадью</w:t>
      </w:r>
      <w:r w:rsidR="0001778A">
        <w:rPr>
          <w:rFonts w:ascii="Times New Roman" w:hAnsi="Times New Roman" w:cs="Times New Roman"/>
          <w:color w:val="auto"/>
        </w:rPr>
        <w:t xml:space="preserve"> 102,0 </w:t>
      </w:r>
      <w:r w:rsidRPr="00F11C63">
        <w:rPr>
          <w:rFonts w:ascii="Times New Roman" w:hAnsi="Times New Roman" w:cs="Times New Roman"/>
          <w:color w:val="auto"/>
        </w:rPr>
        <w:t>м</w:t>
      </w:r>
      <w:proofErr w:type="gramStart"/>
      <w:r w:rsidRPr="00F11C63">
        <w:rPr>
          <w:rFonts w:ascii="Times New Roman" w:hAnsi="Times New Roman" w:cs="Times New Roman"/>
          <w:color w:val="auto"/>
          <w:vertAlign w:val="superscript"/>
        </w:rPr>
        <w:t>2</w:t>
      </w:r>
      <w:proofErr w:type="gramEnd"/>
      <w:r w:rsidRPr="00F11C63">
        <w:rPr>
          <w:rFonts w:ascii="Times New Roman" w:hAnsi="Times New Roman" w:cs="Times New Roman"/>
          <w:color w:val="auto"/>
        </w:rPr>
        <w:t xml:space="preserve">, </w:t>
      </w:r>
      <w:r>
        <w:rPr>
          <w:rFonts w:ascii="Times New Roman" w:hAnsi="Times New Roman" w:cs="Times New Roman"/>
          <w:color w:val="auto"/>
        </w:rPr>
        <w:t xml:space="preserve">расположенный </w:t>
      </w:r>
      <w:r w:rsidRPr="00F11C63">
        <w:rPr>
          <w:rStyle w:val="50pt"/>
          <w:rFonts w:ascii="Times New Roman" w:hAnsi="Times New Roman" w:cs="Times New Roman"/>
          <w:i w:val="0"/>
          <w:color w:val="auto"/>
        </w:rPr>
        <w:t xml:space="preserve">по адресу: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Революции, дом 58, литер А</w:t>
      </w:r>
      <w:r>
        <w:rPr>
          <w:rFonts w:ascii="Times New Roman" w:hAnsi="Times New Roman" w:cs="Times New Roman"/>
        </w:rPr>
        <w:t>.</w:t>
      </w:r>
      <w:r w:rsidRPr="00541E92">
        <w:rPr>
          <w:rStyle w:val="50pt"/>
          <w:rFonts w:ascii="Times New Roman" w:hAnsi="Times New Roman" w:cs="Times New Roman"/>
          <w:i w:val="0"/>
          <w:color w:val="auto"/>
        </w:rPr>
        <w:tab/>
      </w:r>
    </w:p>
    <w:p w:rsidR="00E422EF" w:rsidRPr="00F11C63" w:rsidRDefault="00E422EF" w:rsidP="00E422EF">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8853B2" w:rsidRDefault="008853B2" w:rsidP="008853B2">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w:t>
      </w:r>
      <w:r w:rsidRPr="00F11C63">
        <w:rPr>
          <w:rFonts w:ascii="Times New Roman" w:hAnsi="Times New Roman" w:cs="Times New Roman"/>
          <w:color w:val="auto"/>
        </w:rPr>
        <w:t>е</w:t>
      </w:r>
      <w:r w:rsidRPr="00F11C63">
        <w:rPr>
          <w:rFonts w:ascii="Times New Roman" w:hAnsi="Times New Roman" w:cs="Times New Roman"/>
          <w:color w:val="auto"/>
        </w:rPr>
        <w:t xml:space="preserve">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E422EF" w:rsidRPr="00207EB5" w:rsidRDefault="00E422EF" w:rsidP="00E422EF">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01778A">
        <w:rPr>
          <w:rFonts w:ascii="Times New Roman" w:hAnsi="Times New Roman" w:cs="Times New Roman"/>
        </w:rPr>
        <w:t>производство</w:t>
      </w:r>
      <w:r w:rsidRPr="00207EB5">
        <w:rPr>
          <w:rFonts w:ascii="Times New Roman" w:hAnsi="Times New Roman" w:cs="Times New Roman"/>
        </w:rPr>
        <w:t>.</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Default="00E422EF" w:rsidP="00E422EF">
      <w:pPr>
        <w:pStyle w:val="210"/>
        <w:tabs>
          <w:tab w:val="left" w:pos="0"/>
        </w:tabs>
        <w:rPr>
          <w:rStyle w:val="a3"/>
          <w:color w:val="000000"/>
          <w:u w:val="none"/>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01778A" w:rsidRPr="00311845" w:rsidRDefault="0001778A" w:rsidP="00E422EF">
      <w:pPr>
        <w:pStyle w:val="210"/>
        <w:tabs>
          <w:tab w:val="left" w:pos="0"/>
        </w:tabs>
      </w:pPr>
    </w:p>
    <w:p w:rsidR="001B4472" w:rsidRDefault="00975652" w:rsidP="0001778A">
      <w:pPr>
        <w:pStyle w:val="a9"/>
        <w:spacing w:before="120" w:after="120"/>
        <w:ind w:firstLine="0"/>
        <w:jc w:val="center"/>
        <w:rPr>
          <w:rFonts w:ascii="Times New Roman" w:hAnsi="Times New Roman" w:cs="Times New Roman"/>
          <w:b/>
          <w:sz w:val="26"/>
          <w:szCs w:val="26"/>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2"/>
    </w:p>
    <w:p w:rsidR="0001778A" w:rsidRDefault="0001778A" w:rsidP="0001778A">
      <w:pPr>
        <w:pStyle w:val="a9"/>
        <w:spacing w:before="120" w:after="120"/>
        <w:ind w:firstLine="0"/>
        <w:jc w:val="center"/>
        <w:rPr>
          <w:rFonts w:ascii="Times New Roman" w:hAnsi="Times New Roman" w:cs="Times New Roman"/>
        </w:rPr>
      </w:pPr>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lastRenderedPageBreak/>
        <w:t>2.1.</w:t>
      </w:r>
      <w:r w:rsidR="00E422EF">
        <w:t>4</w:t>
      </w:r>
      <w:r>
        <w:t xml:space="preserve">. </w:t>
      </w:r>
      <w:bookmarkStart w:id="3" w:name="sub_4141"/>
      <w:bookmarkEnd w:id="3"/>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092AB6">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lastRenderedPageBreak/>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lastRenderedPageBreak/>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01778A" w:rsidRPr="00F11C63" w:rsidRDefault="0001778A" w:rsidP="0001778A">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Pr="00F11C63">
        <w:rPr>
          <w:rFonts w:ascii="Times New Roman" w:hAnsi="Times New Roman" w:cs="Times New Roman"/>
          <w:sz w:val="24"/>
          <w:szCs w:val="24"/>
        </w:rPr>
        <w:t>р</w:t>
      </w:r>
      <w:r w:rsidRPr="00F11C63">
        <w:rPr>
          <w:rFonts w:ascii="Times New Roman" w:hAnsi="Times New Roman" w:cs="Times New Roman"/>
          <w:sz w:val="24"/>
          <w:szCs w:val="24"/>
        </w:rPr>
        <w:t>мации</w:t>
      </w:r>
      <w:r>
        <w:rPr>
          <w:rFonts w:ascii="Times New Roman" w:hAnsi="Times New Roman" w:cs="Times New Roman"/>
          <w:sz w:val="24"/>
          <w:szCs w:val="24"/>
        </w:rPr>
        <w:t>;</w:t>
      </w:r>
    </w:p>
    <w:p w:rsidR="0001778A" w:rsidRPr="00460DA4" w:rsidRDefault="0001778A" w:rsidP="0001778A">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 xml:space="preserve">ередать перечень фамилий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Pr>
          <w:rFonts w:ascii="Times New Roman" w:hAnsi="Times New Roman" w:cs="Times New Roman"/>
          <w:sz w:val="24"/>
          <w:szCs w:val="24"/>
        </w:rPr>
        <w:t>;</w:t>
      </w:r>
    </w:p>
    <w:p w:rsidR="0001778A" w:rsidRPr="00F11C63" w:rsidRDefault="0001778A" w:rsidP="0001778A">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w:t>
      </w:r>
      <w:proofErr w:type="gramStart"/>
      <w:r w:rsidRPr="00F11C63">
        <w:rPr>
          <w:rFonts w:ascii="Times New Roman" w:hAnsi="Times New Roman" w:cs="Times New Roman"/>
          <w:sz w:val="24"/>
          <w:szCs w:val="24"/>
        </w:rPr>
        <w:t>с даты подписания</w:t>
      </w:r>
      <w:proofErr w:type="gramEnd"/>
      <w:r w:rsidRPr="00F11C63">
        <w:rPr>
          <w:rFonts w:ascii="Times New Roman" w:hAnsi="Times New Roman" w:cs="Times New Roman"/>
          <w:sz w:val="24"/>
          <w:szCs w:val="24"/>
        </w:rPr>
        <w:t xml:space="preserve"> Акта приёма-передачи Объекта пред</w:t>
      </w:r>
      <w:r w:rsidRPr="00F11C63">
        <w:rPr>
          <w:rFonts w:ascii="Times New Roman" w:hAnsi="Times New Roman" w:cs="Times New Roman"/>
          <w:sz w:val="24"/>
          <w:szCs w:val="24"/>
        </w:rPr>
        <w:t>о</w:t>
      </w:r>
      <w:r w:rsidRPr="00F11C63">
        <w:rPr>
          <w:rFonts w:ascii="Times New Roman" w:hAnsi="Times New Roman" w:cs="Times New Roman"/>
          <w:sz w:val="24"/>
          <w:szCs w:val="24"/>
        </w:rPr>
        <w:t>ставить заверенную копию заключённого договора на перемещение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01778A" w:rsidRDefault="0001778A" w:rsidP="0001778A">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w:t>
      </w:r>
      <w:proofErr w:type="gramStart"/>
      <w:r w:rsidRPr="00F11C63">
        <w:rPr>
          <w:rFonts w:ascii="Times New Roman" w:hAnsi="Times New Roman" w:cs="Times New Roman"/>
          <w:sz w:val="24"/>
          <w:szCs w:val="24"/>
        </w:rPr>
        <w:t>с даты подписания</w:t>
      </w:r>
      <w:proofErr w:type="gramEnd"/>
      <w:r w:rsidRPr="00F11C63">
        <w:rPr>
          <w:rFonts w:ascii="Times New Roman" w:hAnsi="Times New Roman" w:cs="Times New Roman"/>
          <w:sz w:val="24"/>
          <w:szCs w:val="24"/>
        </w:rPr>
        <w:t xml:space="preserve"> Акта приёма-передачи Объекта прои</w:t>
      </w:r>
      <w:r w:rsidRPr="00F11C63">
        <w:rPr>
          <w:rFonts w:ascii="Times New Roman" w:hAnsi="Times New Roman" w:cs="Times New Roman"/>
          <w:sz w:val="24"/>
          <w:szCs w:val="24"/>
        </w:rPr>
        <w:t>з</w:t>
      </w:r>
      <w:r w:rsidRPr="00F11C63">
        <w:rPr>
          <w:rFonts w:ascii="Times New Roman" w:hAnsi="Times New Roman" w:cs="Times New Roman"/>
          <w:sz w:val="24"/>
          <w:szCs w:val="24"/>
        </w:rPr>
        <w:t>вести инвентаризацию выбросов вредных веществ в атмос</w:t>
      </w:r>
      <w:r w:rsidR="005C034B">
        <w:rPr>
          <w:rFonts w:ascii="Times New Roman" w:hAnsi="Times New Roman" w:cs="Times New Roman"/>
          <w:sz w:val="24"/>
          <w:szCs w:val="24"/>
        </w:rPr>
        <w:t>ферный воздух, разработать про</w:t>
      </w:r>
      <w:r w:rsidRPr="00F11C63">
        <w:rPr>
          <w:rFonts w:ascii="Times New Roman" w:hAnsi="Times New Roman" w:cs="Times New Roman"/>
          <w:sz w:val="24"/>
          <w:szCs w:val="24"/>
        </w:rPr>
        <w:t>ект пр</w:t>
      </w:r>
      <w:r w:rsidRPr="00F11C63">
        <w:rPr>
          <w:rFonts w:ascii="Times New Roman" w:hAnsi="Times New Roman" w:cs="Times New Roman"/>
          <w:sz w:val="24"/>
          <w:szCs w:val="24"/>
        </w:rPr>
        <w:t>е</w:t>
      </w:r>
      <w:r w:rsidRPr="00F11C63">
        <w:rPr>
          <w:rFonts w:ascii="Times New Roman" w:hAnsi="Times New Roman" w:cs="Times New Roman"/>
          <w:sz w:val="24"/>
          <w:szCs w:val="24"/>
        </w:rPr>
        <w:t>дельно допустимых выбросов и получить нормативы на выбросы загрязняющих веществ в атм</w:t>
      </w:r>
      <w:r w:rsidRPr="00F11C63">
        <w:rPr>
          <w:rFonts w:ascii="Times New Roman" w:hAnsi="Times New Roman" w:cs="Times New Roman"/>
          <w:sz w:val="24"/>
          <w:szCs w:val="24"/>
        </w:rPr>
        <w:t>о</w:t>
      </w:r>
      <w:r w:rsidRPr="00F11C63">
        <w:rPr>
          <w:rFonts w:ascii="Times New Roman" w:hAnsi="Times New Roman" w:cs="Times New Roman"/>
          <w:sz w:val="24"/>
          <w:szCs w:val="24"/>
        </w:rPr>
        <w:t>сферный воздух</w:t>
      </w:r>
      <w:r>
        <w:rPr>
          <w:rFonts w:ascii="Times New Roman" w:hAnsi="Times New Roman" w:cs="Times New Roman"/>
          <w:sz w:val="24"/>
          <w:szCs w:val="24"/>
        </w:rPr>
        <w:t>;</w:t>
      </w:r>
    </w:p>
    <w:p w:rsidR="0001778A" w:rsidRDefault="0001778A" w:rsidP="0001778A">
      <w:pPr>
        <w:pStyle w:val="33"/>
        <w:shd w:val="clear" w:color="auto" w:fill="auto"/>
        <w:spacing w:before="0" w:after="0" w:line="240" w:lineRule="auto"/>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Объекта предоставить копию организационно-распорядительного документа о назначении ответственного за электрохозяйство с приложением Протокола проверки знаний ПТЭЭП и ПТБ ответственного лица или заявление-обязательство, согласованное с местным органом Энергонадзора в соответствии с треб</w:t>
      </w:r>
      <w:r w:rsidRPr="00F11C63">
        <w:rPr>
          <w:rFonts w:ascii="Times New Roman" w:hAnsi="Times New Roman" w:cs="Times New Roman"/>
          <w:sz w:val="24"/>
          <w:szCs w:val="24"/>
        </w:rPr>
        <w:t>о</w:t>
      </w:r>
      <w:r w:rsidRPr="00F11C63">
        <w:rPr>
          <w:rFonts w:ascii="Times New Roman" w:hAnsi="Times New Roman" w:cs="Times New Roman"/>
          <w:sz w:val="24"/>
          <w:szCs w:val="24"/>
        </w:rPr>
        <w:t>ваниями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w:t>
      </w:r>
      <w:r w:rsidRPr="00F11C63">
        <w:rPr>
          <w:rFonts w:ascii="Times New Roman" w:hAnsi="Times New Roman" w:cs="Times New Roman"/>
          <w:sz w:val="24"/>
          <w:szCs w:val="24"/>
        </w:rPr>
        <w:t>о</w:t>
      </w:r>
      <w:r w:rsidRPr="00F11C63">
        <w:rPr>
          <w:rFonts w:ascii="Times New Roman" w:hAnsi="Times New Roman" w:cs="Times New Roman"/>
          <w:sz w:val="24"/>
          <w:szCs w:val="24"/>
        </w:rPr>
        <w:t>хождение соответствующего обучения</w:t>
      </w:r>
      <w:r>
        <w:rPr>
          <w:rFonts w:ascii="Times New Roman" w:hAnsi="Times New Roman" w:cs="Times New Roman"/>
          <w:sz w:val="24"/>
          <w:szCs w:val="24"/>
        </w:rPr>
        <w:t>.</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034DF">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676FBD">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5C034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5C034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lastRenderedPageBreak/>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lastRenderedPageBreak/>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грузочных работ 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1B4472" w:rsidRDefault="00DA30F7" w:rsidP="0001778A">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01778A" w:rsidRDefault="0001778A" w:rsidP="0001778A">
      <w:pPr>
        <w:pStyle w:val="210"/>
        <w:tabs>
          <w:tab w:val="left" w:pos="0"/>
        </w:tabs>
        <w:rPr>
          <w:b/>
          <w:sz w:val="26"/>
          <w:szCs w:val="26"/>
        </w:rPr>
      </w:pPr>
    </w:p>
    <w:p w:rsidR="001B4472" w:rsidRDefault="00A617C5" w:rsidP="0001778A">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01778A" w:rsidRDefault="0001778A" w:rsidP="0001778A">
      <w:pPr>
        <w:pStyle w:val="a9"/>
        <w:spacing w:before="120" w:after="120"/>
        <w:ind w:firstLine="0"/>
        <w:jc w:val="center"/>
        <w:rPr>
          <w:rFonts w:ascii="Times New Roman" w:hAnsi="Times New Roman" w:cs="Times New Roman"/>
        </w:rPr>
      </w:pP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822597" w:rsidRPr="001B4472" w:rsidRDefault="006E3526" w:rsidP="00763E3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DA30F7" w:rsidRPr="001B4472">
        <w:rPr>
          <w:rFonts w:ascii="Times New Roman" w:hAnsi="Times New Roman" w:cs="Times New Roman"/>
          <w:sz w:val="24"/>
          <w:szCs w:val="24"/>
        </w:rPr>
        <w:t>:</w:t>
      </w:r>
      <w:r w:rsidR="003E52D3" w:rsidRPr="001B4472">
        <w:rPr>
          <w:rFonts w:ascii="Times New Roman" w:hAnsi="Times New Roman" w:cs="Times New Roman"/>
          <w:sz w:val="24"/>
          <w:szCs w:val="24"/>
        </w:rPr>
        <w:t xml:space="preserve"> </w:t>
      </w:r>
      <w:r w:rsidR="005411F2" w:rsidRPr="001B4472">
        <w:rPr>
          <w:rFonts w:ascii="Times New Roman" w:hAnsi="Times New Roman" w:cs="Times New Roman"/>
          <w:sz w:val="24"/>
          <w:szCs w:val="24"/>
        </w:rPr>
        <w:t xml:space="preserve">– </w:t>
      </w:r>
      <w:r w:rsidR="00DA30F7" w:rsidRPr="001B4472">
        <w:rPr>
          <w:rFonts w:ascii="Times New Roman" w:hAnsi="Times New Roman" w:cs="Times New Roman"/>
          <w:sz w:val="24"/>
          <w:szCs w:val="24"/>
        </w:rPr>
        <w:t>в апреле 2019 года</w:t>
      </w:r>
      <w:proofErr w:type="gramStart"/>
      <w:r w:rsidR="00DA30F7" w:rsidRPr="001B4472">
        <w:rPr>
          <w:rFonts w:ascii="Times New Roman" w:hAnsi="Times New Roman" w:cs="Times New Roman"/>
          <w:sz w:val="24"/>
          <w:szCs w:val="24"/>
        </w:rPr>
        <w:t xml:space="preserve"> – ________ </w:t>
      </w:r>
      <w:r w:rsidR="005411F2" w:rsidRPr="001B4472">
        <w:rPr>
          <w:rFonts w:ascii="Times New Roman" w:hAnsi="Times New Roman" w:cs="Times New Roman"/>
          <w:sz w:val="24"/>
          <w:szCs w:val="24"/>
        </w:rPr>
        <w:t>(</w:t>
      </w:r>
      <w:r w:rsidR="00DA30F7" w:rsidRPr="001B4472">
        <w:rPr>
          <w:rFonts w:ascii="Times New Roman" w:hAnsi="Times New Roman" w:cs="Times New Roman"/>
          <w:sz w:val="24"/>
          <w:szCs w:val="24"/>
        </w:rPr>
        <w:t>_______________________</w:t>
      </w:r>
      <w:r w:rsidR="005411F2" w:rsidRPr="001B4472">
        <w:rPr>
          <w:rFonts w:ascii="Times New Roman" w:hAnsi="Times New Roman" w:cs="Times New Roman"/>
          <w:sz w:val="24"/>
          <w:szCs w:val="24"/>
        </w:rPr>
        <w:t xml:space="preserve">) </w:t>
      </w:r>
      <w:proofErr w:type="gramEnd"/>
      <w:r w:rsidR="005411F2" w:rsidRPr="001B4472">
        <w:rPr>
          <w:rFonts w:ascii="Times New Roman" w:hAnsi="Times New Roman" w:cs="Times New Roman"/>
          <w:sz w:val="24"/>
          <w:szCs w:val="24"/>
        </w:rPr>
        <w:t>рубл</w:t>
      </w:r>
      <w:r w:rsidR="00763E30" w:rsidRPr="001B4472">
        <w:rPr>
          <w:rFonts w:ascii="Times New Roman" w:hAnsi="Times New Roman" w:cs="Times New Roman"/>
          <w:sz w:val="24"/>
          <w:szCs w:val="24"/>
        </w:rPr>
        <w:t>ей</w:t>
      </w:r>
      <w:r w:rsidR="005411F2" w:rsidRPr="001B4472">
        <w:rPr>
          <w:rFonts w:ascii="Times New Roman" w:hAnsi="Times New Roman" w:cs="Times New Roman"/>
          <w:sz w:val="24"/>
          <w:szCs w:val="24"/>
        </w:rPr>
        <w:t xml:space="preserve"> 00 коп</w:t>
      </w:r>
      <w:r w:rsidR="006B0D88" w:rsidRPr="001B4472">
        <w:rPr>
          <w:rFonts w:ascii="Times New Roman" w:hAnsi="Times New Roman" w:cs="Times New Roman"/>
          <w:sz w:val="24"/>
          <w:szCs w:val="24"/>
        </w:rPr>
        <w:t xml:space="preserve">еек, в т.ч. НДС (20%) – </w:t>
      </w:r>
      <w:r w:rsidR="00DA30F7" w:rsidRPr="001B4472">
        <w:rPr>
          <w:rFonts w:ascii="Times New Roman" w:hAnsi="Times New Roman" w:cs="Times New Roman"/>
          <w:sz w:val="24"/>
          <w:szCs w:val="24"/>
        </w:rPr>
        <w:t>_______</w:t>
      </w:r>
      <w:r w:rsidR="00CB4470" w:rsidRPr="001B4472">
        <w:rPr>
          <w:rFonts w:ascii="Times New Roman" w:hAnsi="Times New Roman" w:cs="Times New Roman"/>
          <w:sz w:val="24"/>
          <w:szCs w:val="24"/>
        </w:rPr>
        <w:t xml:space="preserve"> (</w:t>
      </w:r>
      <w:r w:rsidR="00DA30F7" w:rsidRPr="001B4472">
        <w:rPr>
          <w:rFonts w:ascii="Times New Roman" w:hAnsi="Times New Roman" w:cs="Times New Roman"/>
          <w:sz w:val="24"/>
          <w:szCs w:val="24"/>
        </w:rPr>
        <w:t>______________</w:t>
      </w:r>
      <w:r w:rsidR="007C2105" w:rsidRPr="001B4472">
        <w:rPr>
          <w:rFonts w:ascii="Times New Roman" w:hAnsi="Times New Roman" w:cs="Times New Roman"/>
          <w:sz w:val="24"/>
          <w:szCs w:val="24"/>
        </w:rPr>
        <w:t>) рубл</w:t>
      </w:r>
      <w:r w:rsidR="00763E30" w:rsidRPr="001B4472">
        <w:rPr>
          <w:rFonts w:ascii="Times New Roman" w:hAnsi="Times New Roman" w:cs="Times New Roman"/>
          <w:sz w:val="24"/>
          <w:szCs w:val="24"/>
        </w:rPr>
        <w:t>я</w:t>
      </w:r>
      <w:r w:rsidR="00CB4470" w:rsidRPr="001B4472">
        <w:rPr>
          <w:rFonts w:ascii="Times New Roman" w:hAnsi="Times New Roman" w:cs="Times New Roman"/>
          <w:sz w:val="24"/>
          <w:szCs w:val="24"/>
        </w:rPr>
        <w:t xml:space="preserve"> </w:t>
      </w:r>
      <w:r w:rsidR="00763E30" w:rsidRPr="001B4472">
        <w:rPr>
          <w:rFonts w:ascii="Times New Roman" w:hAnsi="Times New Roman" w:cs="Times New Roman"/>
          <w:sz w:val="24"/>
          <w:szCs w:val="24"/>
        </w:rPr>
        <w:t>00</w:t>
      </w:r>
      <w:r w:rsidR="00CB4470" w:rsidRPr="001B4472">
        <w:rPr>
          <w:rFonts w:ascii="Times New Roman" w:hAnsi="Times New Roman" w:cs="Times New Roman"/>
          <w:sz w:val="24"/>
          <w:szCs w:val="24"/>
        </w:rPr>
        <w:t xml:space="preserve"> копее</w:t>
      </w:r>
      <w:r w:rsidR="005411F2" w:rsidRPr="001B4472">
        <w:rPr>
          <w:rFonts w:ascii="Times New Roman" w:hAnsi="Times New Roman" w:cs="Times New Roman"/>
          <w:sz w:val="24"/>
          <w:szCs w:val="24"/>
        </w:rPr>
        <w:t>к</w:t>
      </w:r>
      <w:r w:rsidR="00822597" w:rsidRPr="001B4472">
        <w:rPr>
          <w:rFonts w:ascii="Times New Roman" w:hAnsi="Times New Roman" w:cs="Times New Roman"/>
          <w:sz w:val="24"/>
          <w:szCs w:val="24"/>
        </w:rPr>
        <w:t>;</w:t>
      </w:r>
    </w:p>
    <w:p w:rsidR="00763E30" w:rsidRPr="001B4472" w:rsidRDefault="00822597" w:rsidP="00822597">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1B4472">
        <w:rPr>
          <w:rFonts w:ascii="Times New Roman" w:hAnsi="Times New Roman" w:cs="Times New Roman"/>
          <w:sz w:val="24"/>
          <w:szCs w:val="24"/>
        </w:rPr>
        <w:t>– с мая 2019 года по март 2020 года включительно</w:t>
      </w:r>
      <w:proofErr w:type="gramStart"/>
      <w:r w:rsidRPr="001B4472">
        <w:rPr>
          <w:rFonts w:ascii="Times New Roman" w:hAnsi="Times New Roman" w:cs="Times New Roman"/>
          <w:sz w:val="24"/>
          <w:szCs w:val="24"/>
        </w:rPr>
        <w:t xml:space="preserve"> – __</w:t>
      </w:r>
      <w:r w:rsidRPr="001B4472">
        <w:rPr>
          <w:rFonts w:ascii="Times New Roman" w:hAnsi="Times New Roman" w:cs="Times New Roman"/>
          <w:sz w:val="24"/>
          <w:szCs w:val="24"/>
        </w:rPr>
        <w:softHyphen/>
        <w:t xml:space="preserve">_____ (_______________________) </w:t>
      </w:r>
      <w:proofErr w:type="gramEnd"/>
      <w:r w:rsidRPr="001B4472">
        <w:rPr>
          <w:rFonts w:ascii="Times New Roman" w:hAnsi="Times New Roman" w:cs="Times New Roman"/>
          <w:sz w:val="24"/>
          <w:szCs w:val="24"/>
        </w:rPr>
        <w:t>рублей 00 копеек, в т.ч. НДС (20%) – _______ (______________) рубля 00 копеек,</w:t>
      </w:r>
      <w:r w:rsidR="003E52D3" w:rsidRPr="001B4472">
        <w:rPr>
          <w:rFonts w:ascii="Times New Roman" w:hAnsi="Times New Roman" w:cs="Times New Roman"/>
          <w:sz w:val="24"/>
          <w:szCs w:val="24"/>
        </w:rPr>
        <w:t xml:space="preserve"> в месяц.</w:t>
      </w:r>
      <w:r w:rsidR="00763E30" w:rsidRPr="001B4472">
        <w:rPr>
          <w:rFonts w:ascii="Times New Roman" w:hAnsi="Times New Roman" w:cs="Times New Roman"/>
          <w:sz w:val="24"/>
          <w:szCs w:val="24"/>
        </w:rPr>
        <w:t xml:space="preserve"> </w:t>
      </w:r>
      <w:r w:rsidRPr="001B4472">
        <w:rPr>
          <w:rFonts w:ascii="Times New Roman" w:hAnsi="Times New Roman" w:cs="Times New Roman"/>
          <w:sz w:val="24"/>
          <w:szCs w:val="24"/>
        </w:rPr>
        <w:t>Постоянная (фикс</w:t>
      </w:r>
      <w:r w:rsidRPr="001B4472">
        <w:rPr>
          <w:rFonts w:ascii="Times New Roman" w:hAnsi="Times New Roman" w:cs="Times New Roman"/>
          <w:sz w:val="24"/>
          <w:szCs w:val="24"/>
        </w:rPr>
        <w:t>и</w:t>
      </w:r>
      <w:r w:rsidRPr="001B4472">
        <w:rPr>
          <w:rFonts w:ascii="Times New Roman" w:hAnsi="Times New Roman" w:cs="Times New Roman"/>
          <w:sz w:val="24"/>
          <w:szCs w:val="24"/>
        </w:rPr>
        <w:t>рованная) величина арендной платы</w:t>
      </w:r>
      <w:r w:rsidR="00763E30" w:rsidRPr="001B4472">
        <w:rPr>
          <w:rFonts w:ascii="Times New Roman" w:hAnsi="Times New Roman" w:cs="Times New Roman"/>
          <w:sz w:val="24"/>
          <w:szCs w:val="24"/>
        </w:rPr>
        <w:t xml:space="preserve"> за 1м² арендованного Объекта в месяц составляет</w:t>
      </w:r>
      <w:proofErr w:type="gramStart"/>
      <w:r w:rsidR="00763E30" w:rsidRPr="001B4472">
        <w:rPr>
          <w:rFonts w:ascii="Times New Roman" w:hAnsi="Times New Roman" w:cs="Times New Roman"/>
          <w:sz w:val="24"/>
          <w:szCs w:val="24"/>
        </w:rPr>
        <w:t xml:space="preserve"> – </w:t>
      </w:r>
      <w:r w:rsidRPr="001B4472">
        <w:rPr>
          <w:rFonts w:ascii="Times New Roman" w:hAnsi="Times New Roman" w:cs="Times New Roman"/>
          <w:sz w:val="24"/>
          <w:szCs w:val="24"/>
        </w:rPr>
        <w:t xml:space="preserve">________ (_______________________) </w:t>
      </w:r>
      <w:proofErr w:type="gramEnd"/>
      <w:r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lastRenderedPageBreak/>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пеек, в т.ч.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1B4472" w:rsidRDefault="00DB7D53" w:rsidP="0001778A">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bookmarkStart w:id="4" w:name="bookmark22"/>
    </w:p>
    <w:p w:rsidR="0001778A" w:rsidRDefault="0001778A" w:rsidP="0001778A">
      <w:pPr>
        <w:pStyle w:val="a9"/>
        <w:rPr>
          <w:rFonts w:ascii="Times New Roman" w:hAnsi="Times New Roman" w:cs="Times New Roman"/>
          <w:b/>
          <w:sz w:val="26"/>
          <w:szCs w:val="26"/>
        </w:rPr>
      </w:pPr>
    </w:p>
    <w:p w:rsidR="001B4472" w:rsidRDefault="006A3ECE" w:rsidP="0001778A">
      <w:pPr>
        <w:pStyle w:val="a9"/>
        <w:spacing w:before="120" w:after="120"/>
        <w:ind w:firstLine="0"/>
        <w:jc w:val="center"/>
        <w:rPr>
          <w:rFonts w:ascii="Times New Roman" w:hAnsi="Times New Roman" w:cs="Times New Roman"/>
          <w:b/>
          <w:sz w:val="26"/>
          <w:szCs w:val="26"/>
        </w:rPr>
      </w:pPr>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4"/>
    </w:p>
    <w:p w:rsidR="0001778A" w:rsidRDefault="0001778A" w:rsidP="0001778A">
      <w:pPr>
        <w:pStyle w:val="a9"/>
        <w:spacing w:before="120" w:after="120"/>
        <w:ind w:firstLine="0"/>
        <w:jc w:val="center"/>
        <w:rPr>
          <w:rFonts w:ascii="Times New Roman" w:hAnsi="Times New Roman" w:cs="Times New Roman"/>
        </w:rPr>
      </w:pPr>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676FBD">
        <w:rPr>
          <w:rFonts w:ascii="Times New Roman" w:hAnsi="Times New Roman" w:cs="Times New Roman"/>
        </w:rPr>
        <w:t xml:space="preserve"> Объекта</w:t>
      </w:r>
      <w:r w:rsidR="00CB7263" w:rsidRPr="00820CF9">
        <w:rPr>
          <w:rFonts w:ascii="Times New Roman" w:hAnsi="Times New Roman" w:cs="Times New Roman"/>
        </w:rPr>
        <w:t>, подписываемом Сторонами при во</w:t>
      </w:r>
      <w:r w:rsidR="00CB7263" w:rsidRPr="00820CF9">
        <w:rPr>
          <w:rFonts w:ascii="Times New Roman" w:hAnsi="Times New Roman" w:cs="Times New Roman"/>
        </w:rPr>
        <w:t>з</w:t>
      </w:r>
      <w:r w:rsidR="00CB7263" w:rsidRPr="00820CF9">
        <w:rPr>
          <w:rFonts w:ascii="Times New Roman" w:hAnsi="Times New Roman" w:cs="Times New Roman"/>
        </w:rPr>
        <w:lastRenderedPageBreak/>
        <w:t>врате Объекта,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01778A" w:rsidRDefault="0001778A" w:rsidP="006F6455">
      <w:pPr>
        <w:pStyle w:val="a9"/>
        <w:rPr>
          <w:rFonts w:ascii="Times New Roman" w:hAnsi="Times New Roman" w:cs="Times New Roman"/>
        </w:rPr>
      </w:pPr>
    </w:p>
    <w:p w:rsidR="001B4472" w:rsidRDefault="00F277D3" w:rsidP="0001778A">
      <w:pPr>
        <w:pStyle w:val="33"/>
        <w:shd w:val="clear" w:color="auto" w:fill="auto"/>
        <w:spacing w:before="120" w:after="120" w:line="240" w:lineRule="auto"/>
        <w:ind w:firstLine="0"/>
        <w:jc w:val="center"/>
        <w:rPr>
          <w:rFonts w:ascii="Times New Roman" w:hAnsi="Times New Roman" w:cs="Times New Roman"/>
          <w:b/>
          <w:sz w:val="26"/>
          <w:szCs w:val="26"/>
        </w:rPr>
      </w:pPr>
      <w:bookmarkStart w:id="5" w:name="bookmark23"/>
      <w:r w:rsidRPr="00F11C63">
        <w:rPr>
          <w:rFonts w:ascii="Times New Roman" w:hAnsi="Times New Roman" w:cs="Times New Roman"/>
          <w:b/>
          <w:sz w:val="26"/>
          <w:szCs w:val="26"/>
        </w:rPr>
        <w:t>5. Срок действия Договора</w:t>
      </w:r>
    </w:p>
    <w:p w:rsidR="0001778A" w:rsidRDefault="0001778A" w:rsidP="0001778A">
      <w:pPr>
        <w:pStyle w:val="33"/>
        <w:shd w:val="clear" w:color="auto" w:fill="auto"/>
        <w:spacing w:before="120" w:after="120" w:line="240" w:lineRule="auto"/>
        <w:ind w:firstLine="0"/>
        <w:jc w:val="center"/>
        <w:rPr>
          <w:rFonts w:ascii="Times New Roman" w:hAnsi="Times New Roman" w:cs="Times New Roman"/>
        </w:rPr>
      </w:pP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31.03.20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w:t>
      </w:r>
      <w:proofErr w:type="gramStart"/>
      <w:r w:rsidR="00F277D3" w:rsidRPr="00F11C63">
        <w:rPr>
          <w:rStyle w:val="a3"/>
          <w:color w:val="000000"/>
          <w:u w:val="none"/>
        </w:rPr>
        <w:t xml:space="preserve">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01778A" w:rsidRDefault="0001778A" w:rsidP="00600E28">
      <w:pPr>
        <w:pStyle w:val="af"/>
        <w:tabs>
          <w:tab w:val="left" w:pos="0"/>
        </w:tabs>
        <w:rPr>
          <w:b/>
          <w:sz w:val="26"/>
          <w:szCs w:val="26"/>
        </w:rPr>
      </w:pPr>
    </w:p>
    <w:p w:rsidR="001B4472" w:rsidRDefault="008B7A6C" w:rsidP="0001778A">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5"/>
    </w:p>
    <w:p w:rsidR="0001778A" w:rsidRDefault="0001778A" w:rsidP="0001778A">
      <w:pPr>
        <w:pStyle w:val="a9"/>
        <w:spacing w:before="120" w:after="120"/>
        <w:ind w:firstLine="0"/>
        <w:jc w:val="center"/>
        <w:rPr>
          <w:rFonts w:ascii="Times New Roman" w:hAnsi="Times New Roman" w:cs="Times New Roman"/>
        </w:rPr>
      </w:pPr>
    </w:p>
    <w:p w:rsidR="00A925DB" w:rsidRPr="00F11C63" w:rsidRDefault="004F46E5" w:rsidP="00694C21">
      <w:pPr>
        <w:pStyle w:val="a9"/>
        <w:spacing w:before="60"/>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w:t>
      </w:r>
      <w:r w:rsidR="00580CB1" w:rsidRPr="00F11C63">
        <w:rPr>
          <w:rFonts w:ascii="Times New Roman" w:hAnsi="Times New Roman" w:cs="Times New Roman"/>
        </w:rPr>
        <w:lastRenderedPageBreak/>
        <w:t xml:space="preserve">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случае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ожарной 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несанкционированно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01778A" w:rsidRDefault="00983C30" w:rsidP="0001778A">
      <w:pPr>
        <w:pStyle w:val="a9"/>
        <w:rPr>
          <w:rFonts w:ascii="Times New Roman" w:hAnsi="Times New Roman" w:cs="Times New Roman"/>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6" w:name="bookmark24"/>
    </w:p>
    <w:p w:rsidR="0001778A" w:rsidRDefault="0001778A" w:rsidP="0001778A">
      <w:pPr>
        <w:pStyle w:val="a9"/>
        <w:rPr>
          <w:rFonts w:ascii="Times New Roman" w:hAnsi="Times New Roman" w:cs="Times New Roman"/>
          <w:b/>
          <w:sz w:val="26"/>
          <w:szCs w:val="26"/>
        </w:rPr>
      </w:pPr>
    </w:p>
    <w:p w:rsidR="0001778A" w:rsidRDefault="00983C30" w:rsidP="0001778A">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6"/>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lastRenderedPageBreak/>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война 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A925DB" w:rsidRPr="00983C30" w:rsidRDefault="00EA05FF" w:rsidP="00185B23">
      <w:pPr>
        <w:pStyle w:val="a9"/>
        <w:rPr>
          <w:rFonts w:ascii="Times New Roman" w:hAnsi="Times New Roman" w:cs="Times New Roman"/>
        </w:rPr>
      </w:pPr>
      <w:r>
        <w:rPr>
          <w:rFonts w:ascii="Times New Roman" w:hAnsi="Times New Roman" w:cs="Times New Roman"/>
        </w:rPr>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1B4472" w:rsidRDefault="00EA05FF" w:rsidP="0001778A">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bookmarkStart w:id="7" w:name="bookmark25"/>
    </w:p>
    <w:p w:rsidR="0001778A" w:rsidRDefault="0001778A" w:rsidP="0001778A">
      <w:pPr>
        <w:pStyle w:val="a9"/>
        <w:rPr>
          <w:rFonts w:ascii="Times New Roman" w:hAnsi="Times New Roman" w:cs="Times New Roman"/>
          <w:b/>
          <w:sz w:val="26"/>
          <w:szCs w:val="26"/>
        </w:rPr>
      </w:pPr>
    </w:p>
    <w:p w:rsidR="001B4472" w:rsidRDefault="00EA05FF" w:rsidP="0001778A">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8" w:name="bookmark26"/>
      <w:bookmarkEnd w:id="7"/>
    </w:p>
    <w:p w:rsidR="0001778A" w:rsidRDefault="0001778A" w:rsidP="0001778A">
      <w:pPr>
        <w:pStyle w:val="a9"/>
        <w:spacing w:before="120" w:after="120"/>
        <w:ind w:firstLine="0"/>
        <w:jc w:val="center"/>
        <w:rPr>
          <w:rFonts w:ascii="Times New Roman" w:hAnsi="Times New Roman" w:cs="Times New Roman"/>
        </w:rPr>
      </w:pPr>
    </w:p>
    <w:p w:rsidR="00C516D1" w:rsidRDefault="00C516D1" w:rsidP="004F46E5">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1B4472" w:rsidRDefault="007917CE" w:rsidP="0001778A">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01778A" w:rsidRDefault="0001778A" w:rsidP="0001778A">
      <w:pPr>
        <w:pStyle w:val="33"/>
        <w:shd w:val="clear" w:color="auto" w:fill="auto"/>
        <w:spacing w:before="0" w:after="0" w:line="240" w:lineRule="auto"/>
        <w:rPr>
          <w:rFonts w:ascii="Times New Roman" w:hAnsi="Times New Roman" w:cs="Times New Roman"/>
          <w:b/>
          <w:sz w:val="26"/>
          <w:szCs w:val="26"/>
        </w:rPr>
      </w:pPr>
    </w:p>
    <w:p w:rsidR="001B4472" w:rsidRDefault="00291E1F" w:rsidP="0001778A">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9. </w:t>
      </w:r>
      <w:r w:rsidR="00CB7263" w:rsidRPr="00291E1F">
        <w:rPr>
          <w:rFonts w:ascii="Times New Roman" w:hAnsi="Times New Roman" w:cs="Times New Roman"/>
          <w:b/>
          <w:sz w:val="26"/>
          <w:szCs w:val="26"/>
        </w:rPr>
        <w:t>Порядок разрешения споров</w:t>
      </w:r>
      <w:bookmarkStart w:id="9" w:name="bookmark27"/>
      <w:bookmarkEnd w:id="8"/>
    </w:p>
    <w:p w:rsidR="0001778A" w:rsidRDefault="0001778A" w:rsidP="0001778A">
      <w:pPr>
        <w:pStyle w:val="a9"/>
        <w:spacing w:before="120" w:after="120"/>
        <w:ind w:firstLine="0"/>
        <w:jc w:val="center"/>
        <w:rPr>
          <w:rFonts w:ascii="Times New Roman" w:hAnsi="Times New Roman" w:cs="Times New Roman"/>
        </w:rPr>
      </w:pPr>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01778A" w:rsidRDefault="0001778A" w:rsidP="003E52D3">
      <w:pPr>
        <w:pStyle w:val="ConsPlusNormal"/>
        <w:rPr>
          <w:rFonts w:ascii="Times New Roman" w:hAnsi="Times New Roman" w:cs="Times New Roman"/>
          <w:sz w:val="24"/>
          <w:szCs w:val="24"/>
        </w:rPr>
      </w:pPr>
    </w:p>
    <w:p w:rsidR="001B4472" w:rsidRDefault="00291E1F" w:rsidP="0001778A">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9"/>
    </w:p>
    <w:p w:rsidR="0001778A" w:rsidRDefault="0001778A" w:rsidP="0001778A">
      <w:pPr>
        <w:pStyle w:val="a9"/>
        <w:spacing w:before="120" w:after="120"/>
        <w:ind w:firstLine="0"/>
        <w:jc w:val="center"/>
        <w:rPr>
          <w:rFonts w:ascii="Times New Roman" w:hAnsi="Times New Roman" w:cs="Times New Roman"/>
        </w:rPr>
      </w:pPr>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lastRenderedPageBreak/>
        <w:t>10.1.4. 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0"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1B4472" w:rsidRDefault="0069774C" w:rsidP="0001778A">
      <w:pPr>
        <w:pStyle w:val="a9"/>
        <w:rPr>
          <w:rFonts w:ascii="Times New Roman" w:hAnsi="Times New Roman" w:cs="Times New Roman"/>
          <w:b/>
          <w:sz w:val="26"/>
          <w:szCs w:val="26"/>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1B4472" w:rsidRDefault="00A457ED" w:rsidP="0001778A">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0"/>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1B4472" w:rsidRDefault="003E52D3" w:rsidP="003E52D3">
      <w:pPr>
        <w:pStyle w:val="a9"/>
        <w:ind w:firstLine="0"/>
        <w:rPr>
          <w:rFonts w:ascii="Times New Roman" w:hAnsi="Times New Roman" w:cs="Times New Roman"/>
        </w:rPr>
        <w:sectPr w:rsidR="001B4472" w:rsidSect="00DC5F6D">
          <w:headerReference w:type="even" r:id="rId9"/>
          <w:headerReference w:type="default" r:id="rId10"/>
          <w:footerReference w:type="default" r:id="rId11"/>
          <w:headerReference w:type="first" r:id="rId12"/>
          <w:pgSz w:w="11900" w:h="16840"/>
          <w:pgMar w:top="567" w:right="567" w:bottom="567" w:left="851" w:header="0" w:footer="6" w:gutter="0"/>
          <w:cols w:space="720"/>
          <w:noEndnote/>
          <w:docGrid w:linePitch="360"/>
        </w:sectPr>
      </w:pPr>
      <w:r>
        <w:rPr>
          <w:rFonts w:ascii="Times New Roman" w:hAnsi="Times New Roman" w:cs="Times New Roman"/>
        </w:rPr>
        <w:t xml:space="preserve">         </w:t>
      </w: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явля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1B4472" w:rsidRDefault="003E52D3" w:rsidP="001B4472">
      <w:pPr>
        <w:pStyle w:val="a9"/>
        <w:ind w:firstLine="0"/>
        <w:rPr>
          <w:rFonts w:ascii="Times New Roman" w:hAnsi="Times New Roman" w:cs="Times New Roman"/>
        </w:rPr>
      </w:pPr>
      <w:r>
        <w:rPr>
          <w:rFonts w:ascii="Times New Roman" w:hAnsi="Times New Roman" w:cs="Times New Roman"/>
        </w:rPr>
        <w:lastRenderedPageBreak/>
        <w:t xml:space="preserve">        </w:t>
      </w:r>
    </w:p>
    <w:p w:rsidR="00785294" w:rsidRDefault="00785294" w:rsidP="00A457ED">
      <w:pPr>
        <w:pStyle w:val="a9"/>
        <w:rPr>
          <w:rFonts w:ascii="Times New Roman" w:hAnsi="Times New Roman" w:cs="Times New Roman"/>
        </w:rPr>
        <w:sectPr w:rsidR="00785294" w:rsidSect="00DC5F6D">
          <w:footerReference w:type="default" r:id="rId13"/>
          <w:pgSz w:w="11900" w:h="16840"/>
          <w:pgMar w:top="567" w:right="567" w:bottom="567" w:left="851" w:header="0" w:footer="6" w:gutter="0"/>
          <w:cols w:space="720"/>
          <w:noEndnote/>
          <w:docGrid w:linePitch="360"/>
        </w:sectPr>
      </w:pP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lastRenderedPageBreak/>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t xml:space="preserve">         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w:t>
      </w:r>
      <w:r w:rsidRPr="00C0725E">
        <w:rPr>
          <w:rFonts w:ascii="Times New Roman" w:hAnsi="Times New Roman" w:cs="Times New Roman"/>
        </w:rPr>
        <w:t>о</w:t>
      </w:r>
      <w:r w:rsidRPr="00C0725E">
        <w:rPr>
          <w:rFonts w:ascii="Times New Roman" w:hAnsi="Times New Roman" w:cs="Times New Roman"/>
        </w:rPr>
        <w:t>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4472" w:rsidRDefault="001B4472" w:rsidP="001B4472">
      <w:pPr>
        <w:pStyle w:val="a9"/>
        <w:ind w:firstLine="0"/>
        <w:rPr>
          <w:rFonts w:ascii="Times New Roman" w:hAnsi="Times New Roman" w:cs="Times New Roman"/>
        </w:rPr>
      </w:pPr>
      <w:r>
        <w:rPr>
          <w:rFonts w:ascii="Times New Roman" w:hAnsi="Times New Roman" w:cs="Times New Roman"/>
        </w:rPr>
        <w:t xml:space="preserve">        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w:t>
      </w:r>
      <w:r w:rsidRPr="00C0725E">
        <w:rPr>
          <w:rFonts w:ascii="Times New Roman" w:hAnsi="Times New Roman" w:cs="Times New Roman"/>
        </w:rPr>
        <w:t>о</w:t>
      </w:r>
      <w:r w:rsidRPr="00C0725E">
        <w:rPr>
          <w:rFonts w:ascii="Times New Roman" w:hAnsi="Times New Roman" w:cs="Times New Roman"/>
        </w:rPr>
        <w:t>т</w:t>
      </w:r>
      <w:r w:rsidRPr="00C0725E">
        <w:rPr>
          <w:rFonts w:ascii="Times New Roman" w:hAnsi="Times New Roman" w:cs="Times New Roman"/>
        </w:rPr>
        <w:t>ветствии с действующим законодательством Российской Федерации.</w:t>
      </w:r>
    </w:p>
    <w:p w:rsidR="00C0725E" w:rsidRPr="00C0725E" w:rsidRDefault="005B54B4" w:rsidP="00C0725E">
      <w:pPr>
        <w:pStyle w:val="a9"/>
        <w:rPr>
          <w:rFonts w:ascii="Times New Roman" w:hAnsi="Times New Roman" w:cs="Times New Roman"/>
        </w:rPr>
      </w:pPr>
      <w:r>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E943EA" w:rsidRDefault="00E943EA"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92ABA">
        <w:rPr>
          <w:rFonts w:ascii="Times New Roman" w:hAnsi="Times New Roman" w:cs="Times New Roman"/>
        </w:rPr>
        <w:t>-Ш</w:t>
      </w:r>
      <w:r w:rsidR="00F14DE7">
        <w:rPr>
          <w:rFonts w:ascii="Times New Roman" w:hAnsi="Times New Roman" w:cs="Times New Roman"/>
        </w:rPr>
        <w:t>-Пр</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объектов недвижимого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B4470">
        <w:rPr>
          <w:rFonts w:ascii="Times New Roman" w:hAnsi="Times New Roman" w:cs="Times New Roman"/>
        </w:rPr>
        <w:t>0</w:t>
      </w:r>
      <w:r w:rsidR="00AD26CD">
        <w:rPr>
          <w:rFonts w:ascii="Times New Roman" w:hAnsi="Times New Roman" w:cs="Times New Roman"/>
        </w:rPr>
        <w:t>4</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E943EA" w:rsidRDefault="00AF39E9" w:rsidP="00E943EA">
      <w:pPr>
        <w:pStyle w:val="a9"/>
        <w:spacing w:before="240"/>
        <w:rPr>
          <w:rFonts w:ascii="Times New Roman" w:hAnsi="Times New Roman" w:cs="Times New Roman"/>
          <w:color w:val="auto"/>
        </w:rPr>
      </w:pPr>
      <w:r w:rsidRPr="00D85567">
        <w:rPr>
          <w:rFonts w:ascii="Times New Roman" w:hAnsi="Times New Roman" w:cs="Times New Roman"/>
          <w:sz w:val="26"/>
          <w:szCs w:val="26"/>
        </w:rPr>
        <w:t>(</w:t>
      </w:r>
      <w:r w:rsidR="00E943EA">
        <w:rPr>
          <w:rFonts w:ascii="Times New Roman" w:hAnsi="Times New Roman" w:cs="Times New Roman"/>
          <w:color w:val="auto"/>
        </w:rPr>
        <w:t>часть помещения № 24</w:t>
      </w:r>
      <w:r w:rsidR="00E943EA" w:rsidRPr="00F11C63">
        <w:rPr>
          <w:rStyle w:val="50pt"/>
          <w:rFonts w:ascii="Times New Roman" w:hAnsi="Times New Roman" w:cs="Times New Roman"/>
          <w:i w:val="0"/>
          <w:color w:val="auto"/>
        </w:rPr>
        <w:t>,</w:t>
      </w:r>
      <w:r w:rsidR="00E943EA">
        <w:rPr>
          <w:rFonts w:ascii="Times New Roman" w:hAnsi="Times New Roman" w:cs="Times New Roman"/>
          <w:color w:val="auto"/>
        </w:rPr>
        <w:t xml:space="preserve"> </w:t>
      </w:r>
      <w:r w:rsidR="00E943EA" w:rsidRPr="00F11C63">
        <w:rPr>
          <w:rFonts w:ascii="Times New Roman" w:hAnsi="Times New Roman" w:cs="Times New Roman"/>
          <w:color w:val="auto"/>
        </w:rPr>
        <w:t>общей площадью</w:t>
      </w:r>
      <w:r w:rsidR="00F14DE7">
        <w:rPr>
          <w:rFonts w:ascii="Times New Roman" w:hAnsi="Times New Roman" w:cs="Times New Roman"/>
          <w:color w:val="auto"/>
        </w:rPr>
        <w:t xml:space="preserve"> 102,0</w:t>
      </w:r>
      <w:r w:rsidR="00E943EA" w:rsidRPr="00F11C63">
        <w:rPr>
          <w:rFonts w:ascii="Times New Roman" w:hAnsi="Times New Roman" w:cs="Times New Roman"/>
          <w:color w:val="auto"/>
        </w:rPr>
        <w:t>м</w:t>
      </w:r>
      <w:proofErr w:type="gramStart"/>
      <w:r w:rsidR="00E943EA" w:rsidRPr="00F11C63">
        <w:rPr>
          <w:rFonts w:ascii="Times New Roman" w:hAnsi="Times New Roman" w:cs="Times New Roman"/>
          <w:color w:val="auto"/>
          <w:vertAlign w:val="superscript"/>
        </w:rPr>
        <w:t>2</w:t>
      </w:r>
      <w:proofErr w:type="gramEnd"/>
      <w:r w:rsidR="00E943EA" w:rsidRPr="00F11C63">
        <w:rPr>
          <w:rFonts w:ascii="Times New Roman" w:hAnsi="Times New Roman" w:cs="Times New Roman"/>
          <w:color w:val="auto"/>
        </w:rPr>
        <w:t xml:space="preserve">, </w:t>
      </w:r>
      <w:r w:rsidR="00E943EA">
        <w:rPr>
          <w:rFonts w:ascii="Times New Roman" w:hAnsi="Times New Roman" w:cs="Times New Roman"/>
          <w:color w:val="auto"/>
        </w:rPr>
        <w:t xml:space="preserve">расположенного на 1-ом этаже здания </w:t>
      </w:r>
      <w:r w:rsidR="00E943EA" w:rsidRPr="00F11C63">
        <w:rPr>
          <w:rStyle w:val="50pt"/>
          <w:rFonts w:ascii="Times New Roman" w:hAnsi="Times New Roman" w:cs="Times New Roman"/>
          <w:i w:val="0"/>
          <w:color w:val="auto"/>
        </w:rPr>
        <w:t>по а</w:t>
      </w:r>
      <w:r w:rsidR="00E943EA" w:rsidRPr="00F11C63">
        <w:rPr>
          <w:rStyle w:val="50pt"/>
          <w:rFonts w:ascii="Times New Roman" w:hAnsi="Times New Roman" w:cs="Times New Roman"/>
          <w:i w:val="0"/>
          <w:color w:val="auto"/>
        </w:rPr>
        <w:t>д</w:t>
      </w:r>
      <w:r w:rsidR="00E943EA" w:rsidRPr="00F11C63">
        <w:rPr>
          <w:rStyle w:val="50pt"/>
          <w:rFonts w:ascii="Times New Roman" w:hAnsi="Times New Roman" w:cs="Times New Roman"/>
          <w:i w:val="0"/>
          <w:color w:val="auto"/>
        </w:rPr>
        <w:t xml:space="preserve">ресу: </w:t>
      </w:r>
      <w:r w:rsidR="00E943EA" w:rsidRPr="00541E92">
        <w:rPr>
          <w:rFonts w:ascii="Times New Roman" w:hAnsi="Times New Roman" w:cs="Times New Roman"/>
        </w:rPr>
        <w:t>г.</w:t>
      </w:r>
      <w:r w:rsidR="00E943EA" w:rsidRPr="00541E92">
        <w:rPr>
          <w:rFonts w:ascii="Times New Roman" w:hAnsi="Times New Roman" w:cs="Times New Roman"/>
          <w:b/>
        </w:rPr>
        <w:t xml:space="preserve"> </w:t>
      </w:r>
      <w:r w:rsidR="00E943EA" w:rsidRPr="00541E92">
        <w:rPr>
          <w:rFonts w:ascii="Times New Roman" w:hAnsi="Times New Roman" w:cs="Times New Roman"/>
        </w:rPr>
        <w:t>Санкт-Петербург, Шоссе Революции, дом 58, литер А</w:t>
      </w:r>
      <w:r w:rsidR="00E943EA">
        <w:rPr>
          <w:rFonts w:ascii="Times New Roman" w:hAnsi="Times New Roman" w:cs="Times New Roman"/>
        </w:rPr>
        <w:t>.)</w:t>
      </w:r>
      <w:r w:rsidR="00E943EA" w:rsidRPr="00541E92">
        <w:rPr>
          <w:rStyle w:val="50pt"/>
          <w:rFonts w:ascii="Times New Roman" w:hAnsi="Times New Roman" w:cs="Times New Roman"/>
          <w:i w:val="0"/>
          <w:color w:val="auto"/>
        </w:rPr>
        <w:tab/>
      </w:r>
    </w:p>
    <w:p w:rsidR="00AF39E9" w:rsidRPr="00D85567" w:rsidRDefault="00AF39E9" w:rsidP="00AF39E9">
      <w:pPr>
        <w:pStyle w:val="a9"/>
        <w:jc w:val="center"/>
        <w:rPr>
          <w:sz w:val="28"/>
          <w:szCs w:val="28"/>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CB4470" w:rsidRDefault="00CB4470"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76259" w:rsidRDefault="00E943EA" w:rsidP="00CB4470">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B20D2" w:rsidRDefault="00E943EA" w:rsidP="006B0C66">
            <w:pPr>
              <w:pStyle w:val="HTML"/>
              <w:jc w:val="center"/>
              <w:rPr>
                <w:b/>
              </w:rPr>
            </w:pPr>
          </w:p>
        </w:tc>
      </w:tr>
    </w:tbl>
    <w:p w:rsidR="00D1112B" w:rsidRDefault="00D1112B" w:rsidP="00AF39E9">
      <w:pPr>
        <w:pStyle w:val="a9"/>
        <w:jc w:val="center"/>
        <w:rPr>
          <w:rFonts w:ascii="Times New Roman" w:hAnsi="Times New Roman" w:cs="Times New Roman"/>
          <w:b/>
        </w:rPr>
      </w:pPr>
    </w:p>
    <w:p w:rsidR="00AF39E9" w:rsidRPr="00D1112B" w:rsidRDefault="00AF39E9" w:rsidP="00D1112B">
      <w:pPr>
        <w:pStyle w:val="a9"/>
        <w:jc w:val="center"/>
        <w:rPr>
          <w:rFonts w:ascii="Times New Roman" w:hAnsi="Times New Roman" w:cs="Times New Roman"/>
        </w:rPr>
      </w:pPr>
    </w:p>
    <w:p w:rsidR="00785294" w:rsidRDefault="00785294" w:rsidP="00D1112B">
      <w:pPr>
        <w:pStyle w:val="a9"/>
        <w:jc w:val="right"/>
        <w:rPr>
          <w:rFonts w:ascii="Times New Roman" w:hAnsi="Times New Roman" w:cs="Times New Roman"/>
        </w:rPr>
      </w:pPr>
    </w:p>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lastRenderedPageBreak/>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F14DE7">
        <w:rPr>
          <w:rFonts w:ascii="Times New Roman" w:hAnsi="Times New Roman" w:cs="Times New Roman"/>
        </w:rPr>
        <w:t>-Пр</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E45304">
        <w:rPr>
          <w:rFonts w:ascii="Times New Roman" w:hAnsi="Times New Roman" w:cs="Times New Roman"/>
        </w:rPr>
        <w:t>0</w:t>
      </w:r>
      <w:r w:rsidR="00AD26CD">
        <w:rPr>
          <w:rFonts w:ascii="Times New Roman" w:hAnsi="Times New Roman" w:cs="Times New Roman"/>
        </w:rPr>
        <w:t>4</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AD26CD">
        <w:rPr>
          <w:rFonts w:ascii="Times New Roman" w:hAnsi="Times New Roman" w:cs="Times New Roman"/>
        </w:rPr>
        <w:t>апрел</w:t>
      </w:r>
      <w:r w:rsidR="00E943EA">
        <w:rPr>
          <w:rFonts w:ascii="Times New Roman" w:hAnsi="Times New Roman" w:cs="Times New Roman"/>
        </w:rPr>
        <w:t>я</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A44B2B"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44B2B">
        <w:rPr>
          <w:rFonts w:ascii="Times New Roman" w:hAnsi="Times New Roman" w:cs="Times New Roman"/>
          <w:b/>
          <w:sz w:val="24"/>
          <w:szCs w:val="24"/>
        </w:rPr>
        <w:t>Акционерное общество «Центральный научно-исследовательский институт материалов»</w:t>
      </w:r>
      <w:r w:rsidRPr="00A44B2B">
        <w:rPr>
          <w:rFonts w:ascii="Times New Roman" w:hAnsi="Times New Roman" w:cs="Times New Roman"/>
          <w:sz w:val="24"/>
          <w:szCs w:val="24"/>
        </w:rPr>
        <w:t xml:space="preserve"> (АО «ЦНИИМ»), далее именуемое «Арендодатель», в лице </w:t>
      </w:r>
      <w:r w:rsidR="00E45304">
        <w:rPr>
          <w:rFonts w:ascii="Times New Roman" w:hAnsi="Times New Roman" w:cs="Times New Roman"/>
          <w:sz w:val="24"/>
          <w:szCs w:val="24"/>
        </w:rPr>
        <w:t>Временного</w:t>
      </w:r>
      <w:r w:rsidR="00FC2556" w:rsidRPr="00A44B2B">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Pr>
          <w:rFonts w:ascii="Times New Roman" w:hAnsi="Times New Roman" w:cs="Times New Roman"/>
          <w:sz w:val="24"/>
          <w:szCs w:val="24"/>
        </w:rPr>
        <w:t>Устава</w:t>
      </w:r>
      <w:r w:rsidR="00FC2556" w:rsidRPr="00A44B2B">
        <w:rPr>
          <w:rFonts w:ascii="Times New Roman" w:hAnsi="Times New Roman" w:cs="Times New Roman"/>
          <w:sz w:val="24"/>
          <w:szCs w:val="24"/>
        </w:rPr>
        <w:t xml:space="preserve">, </w:t>
      </w:r>
      <w:r w:rsidRPr="00A44B2B">
        <w:rPr>
          <w:rFonts w:ascii="Times New Roman" w:hAnsi="Times New Roman" w:cs="Times New Roman"/>
          <w:sz w:val="24"/>
          <w:szCs w:val="24"/>
        </w:rPr>
        <w:t xml:space="preserve">с одной стороны </w:t>
      </w:r>
      <w:r w:rsidR="004E1FCA">
        <w:rPr>
          <w:rFonts w:ascii="Times New Roman" w:hAnsi="Times New Roman" w:cs="Times New Roman"/>
          <w:sz w:val="24"/>
          <w:szCs w:val="24"/>
        </w:rPr>
        <w:t xml:space="preserve">и </w:t>
      </w:r>
      <w:r w:rsidR="00AD26CD">
        <w:rPr>
          <w:rFonts w:ascii="Times New Roman" w:hAnsi="Times New Roman" w:cs="Times New Roman"/>
          <w:sz w:val="24"/>
          <w:szCs w:val="24"/>
        </w:rPr>
        <w:t xml:space="preserve">________________ ____________ </w:t>
      </w:r>
      <w:r w:rsidR="00A44B2B" w:rsidRPr="00A44B2B">
        <w:rPr>
          <w:rFonts w:ascii="Times New Roman" w:hAnsi="Times New Roman" w:cs="Times New Roman"/>
          <w:sz w:val="24"/>
          <w:szCs w:val="24"/>
        </w:rPr>
        <w:t>(</w:t>
      </w:r>
      <w:r w:rsidR="00AD26CD">
        <w:rPr>
          <w:rFonts w:ascii="Times New Roman" w:hAnsi="Times New Roman" w:cs="Times New Roman"/>
          <w:sz w:val="24"/>
          <w:szCs w:val="24"/>
        </w:rPr>
        <w:t>____</w:t>
      </w:r>
      <w:r w:rsidR="00A44B2B" w:rsidRPr="00A44B2B">
        <w:rPr>
          <w:rFonts w:ascii="Times New Roman" w:hAnsi="Times New Roman" w:cs="Times New Roman"/>
          <w:sz w:val="24"/>
          <w:szCs w:val="24"/>
        </w:rPr>
        <w:t xml:space="preserve"> «</w:t>
      </w:r>
      <w:r w:rsidR="00AD26CD">
        <w:rPr>
          <w:rFonts w:ascii="Times New Roman" w:hAnsi="Times New Roman" w:cs="Times New Roman"/>
          <w:sz w:val="24"/>
          <w:szCs w:val="24"/>
        </w:rPr>
        <w:t>___________</w:t>
      </w:r>
      <w:r w:rsidR="00A44B2B" w:rsidRPr="00A44B2B">
        <w:rPr>
          <w:rFonts w:ascii="Times New Roman" w:hAnsi="Times New Roman" w:cs="Times New Roman"/>
          <w:sz w:val="24"/>
          <w:szCs w:val="24"/>
        </w:rPr>
        <w:t>»), далее именуемо</w:t>
      </w:r>
      <w:r w:rsidR="00F90387">
        <w:rPr>
          <w:rFonts w:ascii="Times New Roman" w:hAnsi="Times New Roman" w:cs="Times New Roman"/>
          <w:sz w:val="24"/>
          <w:szCs w:val="24"/>
        </w:rPr>
        <w:t>е «Арен</w:t>
      </w:r>
      <w:r w:rsidR="00A44B2B" w:rsidRPr="00A44B2B">
        <w:rPr>
          <w:rFonts w:ascii="Times New Roman" w:hAnsi="Times New Roman" w:cs="Times New Roman"/>
          <w:sz w:val="24"/>
          <w:szCs w:val="24"/>
        </w:rPr>
        <w:t xml:space="preserve">датор», в лице </w:t>
      </w:r>
      <w:r w:rsidR="004E1FCA">
        <w:rPr>
          <w:rFonts w:ascii="Times New Roman" w:hAnsi="Times New Roman" w:cs="Times New Roman"/>
          <w:sz w:val="24"/>
          <w:szCs w:val="24"/>
        </w:rPr>
        <w:t>______________________ ______________</w:t>
      </w:r>
      <w:r w:rsidR="00A44B2B" w:rsidRPr="00A44B2B">
        <w:rPr>
          <w:rFonts w:ascii="Times New Roman" w:hAnsi="Times New Roman" w:cs="Times New Roman"/>
          <w:sz w:val="24"/>
          <w:szCs w:val="24"/>
        </w:rPr>
        <w:t xml:space="preserve">, действующего на основании </w:t>
      </w:r>
      <w:r w:rsidR="004E1FCA">
        <w:rPr>
          <w:rFonts w:ascii="Times New Roman" w:hAnsi="Times New Roman" w:cs="Times New Roman"/>
          <w:sz w:val="24"/>
          <w:szCs w:val="24"/>
        </w:rPr>
        <w:t>_________</w:t>
      </w:r>
      <w:r w:rsidR="00A44B2B" w:rsidRPr="00A44B2B">
        <w:rPr>
          <w:rFonts w:ascii="Times New Roman" w:hAnsi="Times New Roman" w:cs="Times New Roman"/>
          <w:sz w:val="24"/>
          <w:szCs w:val="24"/>
        </w:rPr>
        <w:t>, с другой стороны</w:t>
      </w:r>
      <w:r w:rsidRPr="00A44B2B">
        <w:rPr>
          <w:rFonts w:ascii="Times New Roman" w:hAnsi="Times New Roman" w:cs="Times New Roman"/>
          <w:sz w:val="24"/>
          <w:szCs w:val="24"/>
        </w:rPr>
        <w:t xml:space="preserve">, при совместном упоминании именуемые в дальнейшем «Стороны», </w:t>
      </w:r>
      <w:r w:rsidR="00AF39E9" w:rsidRPr="00A44B2B">
        <w:rPr>
          <w:rFonts w:ascii="Times New Roman" w:hAnsi="Times New Roman" w:cs="Times New Roman"/>
          <w:sz w:val="24"/>
          <w:szCs w:val="24"/>
        </w:rPr>
        <w:t>составили настоящий Акт (далее по тексту - «Акт») о нижеследующем:</w:t>
      </w:r>
      <w:proofErr w:type="gramEnd"/>
    </w:p>
    <w:p w:rsidR="00AF39E9" w:rsidRPr="00A44B2B"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28721B" w:rsidRDefault="00AF39E9" w:rsidP="0028721B">
      <w:pPr>
        <w:pStyle w:val="a9"/>
        <w:rPr>
          <w:rFonts w:ascii="Times New Roman" w:hAnsi="Times New Roman" w:cs="Times New Roman"/>
          <w:color w:val="auto"/>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r w:rsidR="00AE2874" w:rsidRPr="00A44B2B">
        <w:rPr>
          <w:rFonts w:ascii="Times New Roman" w:hAnsi="Times New Roman" w:cs="Times New Roman"/>
        </w:rPr>
        <w:t>недвижимого</w:t>
      </w:r>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E45304">
        <w:rPr>
          <w:rFonts w:ascii="Times New Roman" w:hAnsi="Times New Roman" w:cs="Times New Roman"/>
        </w:rPr>
        <w:t>0</w:t>
      </w:r>
      <w:r w:rsidR="004E1FCA">
        <w:rPr>
          <w:rFonts w:ascii="Times New Roman" w:hAnsi="Times New Roman" w:cs="Times New Roman"/>
        </w:rPr>
        <w:t>4</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6B0D88">
        <w:rPr>
          <w:rFonts w:ascii="Times New Roman" w:hAnsi="Times New Roman" w:cs="Times New Roman"/>
        </w:rPr>
        <w:t xml:space="preserve"> </w:t>
      </w:r>
      <w:r w:rsidRPr="00AE2874">
        <w:rPr>
          <w:rFonts w:ascii="Times New Roman" w:hAnsi="Times New Roman" w:cs="Times New Roman"/>
        </w:rPr>
        <w:t xml:space="preserve"> </w:t>
      </w:r>
      <w:r w:rsidR="007E0CA7">
        <w:rPr>
          <w:rFonts w:ascii="Times New Roman" w:hAnsi="Times New Roman" w:cs="Times New Roman"/>
        </w:rPr>
        <w:t xml:space="preserve">– </w:t>
      </w:r>
      <w:r w:rsidR="0028721B">
        <w:rPr>
          <w:rFonts w:ascii="Times New Roman" w:hAnsi="Times New Roman" w:cs="Times New Roman"/>
          <w:color w:val="auto"/>
        </w:rPr>
        <w:t>часть  нежилого помещения № 24</w:t>
      </w:r>
      <w:r w:rsidR="0028721B" w:rsidRPr="00F11C63">
        <w:rPr>
          <w:rFonts w:ascii="Times New Roman" w:hAnsi="Times New Roman" w:cs="Times New Roman"/>
          <w:color w:val="auto"/>
        </w:rPr>
        <w:t>,</w:t>
      </w:r>
      <w:r w:rsidR="0028721B" w:rsidRPr="00F11C63">
        <w:rPr>
          <w:rStyle w:val="50pt"/>
          <w:rFonts w:ascii="Times New Roman" w:hAnsi="Times New Roman" w:cs="Times New Roman"/>
          <w:i w:val="0"/>
          <w:color w:val="auto"/>
        </w:rPr>
        <w:t xml:space="preserve"> далее по тексту – «Объект»,</w:t>
      </w:r>
      <w:r w:rsidR="0028721B">
        <w:rPr>
          <w:rFonts w:ascii="Times New Roman" w:hAnsi="Times New Roman" w:cs="Times New Roman"/>
          <w:color w:val="auto"/>
        </w:rPr>
        <w:t xml:space="preserve"> </w:t>
      </w:r>
      <w:r w:rsidR="0028721B" w:rsidRPr="00F11C63">
        <w:rPr>
          <w:rFonts w:ascii="Times New Roman" w:hAnsi="Times New Roman" w:cs="Times New Roman"/>
          <w:color w:val="auto"/>
        </w:rPr>
        <w:t>общей пл</w:t>
      </w:r>
      <w:r w:rsidR="0028721B" w:rsidRPr="00F11C63">
        <w:rPr>
          <w:rFonts w:ascii="Times New Roman" w:hAnsi="Times New Roman" w:cs="Times New Roman"/>
          <w:color w:val="auto"/>
        </w:rPr>
        <w:t>о</w:t>
      </w:r>
      <w:r w:rsidR="0028721B" w:rsidRPr="00F11C63">
        <w:rPr>
          <w:rFonts w:ascii="Times New Roman" w:hAnsi="Times New Roman" w:cs="Times New Roman"/>
          <w:color w:val="auto"/>
        </w:rPr>
        <w:t>щадью</w:t>
      </w:r>
      <w:r w:rsidR="00F14DE7">
        <w:rPr>
          <w:rFonts w:ascii="Times New Roman" w:hAnsi="Times New Roman" w:cs="Times New Roman"/>
          <w:color w:val="auto"/>
        </w:rPr>
        <w:t xml:space="preserve"> 102,0</w:t>
      </w:r>
      <w:r w:rsidR="0028721B" w:rsidRPr="00F11C63">
        <w:rPr>
          <w:rFonts w:ascii="Times New Roman" w:hAnsi="Times New Roman" w:cs="Times New Roman"/>
          <w:color w:val="auto"/>
        </w:rPr>
        <w:t>м</w:t>
      </w:r>
      <w:proofErr w:type="gramStart"/>
      <w:r w:rsidR="0028721B" w:rsidRPr="00F11C63">
        <w:rPr>
          <w:rFonts w:ascii="Times New Roman" w:hAnsi="Times New Roman" w:cs="Times New Roman"/>
          <w:color w:val="auto"/>
          <w:vertAlign w:val="superscript"/>
        </w:rPr>
        <w:t>2</w:t>
      </w:r>
      <w:proofErr w:type="gramEnd"/>
      <w:r w:rsidR="0028721B" w:rsidRPr="00F11C63">
        <w:rPr>
          <w:rFonts w:ascii="Times New Roman" w:hAnsi="Times New Roman" w:cs="Times New Roman"/>
          <w:color w:val="auto"/>
        </w:rPr>
        <w:t xml:space="preserve">, </w:t>
      </w:r>
      <w:r w:rsidR="0028721B">
        <w:rPr>
          <w:rFonts w:ascii="Times New Roman" w:hAnsi="Times New Roman" w:cs="Times New Roman"/>
          <w:color w:val="auto"/>
        </w:rPr>
        <w:t xml:space="preserve">расположенный </w:t>
      </w:r>
      <w:r w:rsidR="0028721B" w:rsidRPr="00F11C63">
        <w:rPr>
          <w:rStyle w:val="50pt"/>
          <w:rFonts w:ascii="Times New Roman" w:hAnsi="Times New Roman" w:cs="Times New Roman"/>
          <w:i w:val="0"/>
          <w:color w:val="auto"/>
        </w:rPr>
        <w:t xml:space="preserve">по адресу: </w:t>
      </w:r>
      <w:r w:rsidR="0028721B" w:rsidRPr="00541E92">
        <w:rPr>
          <w:rFonts w:ascii="Times New Roman" w:hAnsi="Times New Roman" w:cs="Times New Roman"/>
        </w:rPr>
        <w:t>г.</w:t>
      </w:r>
      <w:r w:rsidR="0028721B" w:rsidRPr="00541E92">
        <w:rPr>
          <w:rFonts w:ascii="Times New Roman" w:hAnsi="Times New Roman" w:cs="Times New Roman"/>
          <w:b/>
        </w:rPr>
        <w:t xml:space="preserve"> </w:t>
      </w:r>
      <w:r w:rsidR="0028721B" w:rsidRPr="00541E92">
        <w:rPr>
          <w:rFonts w:ascii="Times New Roman" w:hAnsi="Times New Roman" w:cs="Times New Roman"/>
        </w:rPr>
        <w:t>Санкт-Петербург, Шоссе Революции, дом 58, литер А</w:t>
      </w:r>
      <w:r w:rsidR="0028721B">
        <w:rPr>
          <w:rFonts w:ascii="Times New Roman" w:hAnsi="Times New Roman" w:cs="Times New Roman"/>
        </w:rPr>
        <w:t>.</w:t>
      </w:r>
      <w:r w:rsidR="0028721B" w:rsidRPr="00541E92">
        <w:rPr>
          <w:rStyle w:val="50pt"/>
          <w:rFonts w:ascii="Times New Roman" w:hAnsi="Times New Roman" w:cs="Times New Roman"/>
          <w:i w:val="0"/>
          <w:color w:val="auto"/>
        </w:rPr>
        <w:tab/>
      </w:r>
    </w:p>
    <w:p w:rsidR="0028721B" w:rsidRDefault="0028721B" w:rsidP="0028721B">
      <w:pPr>
        <w:pStyle w:val="a9"/>
        <w:rPr>
          <w:rFonts w:ascii="Times New Roman" w:hAnsi="Times New Roman" w:cs="Times New Roman"/>
          <w:color w:val="auto"/>
        </w:rPr>
      </w:pPr>
      <w:r w:rsidRPr="00F11C63">
        <w:rPr>
          <w:rFonts w:ascii="Times New Roman" w:hAnsi="Times New Roman" w:cs="Times New Roman"/>
          <w:color w:val="auto"/>
        </w:rPr>
        <w:t xml:space="preserve">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7E0CA7" w:rsidRPr="00207EB5" w:rsidRDefault="007E0CA7" w:rsidP="0028721B">
      <w:pPr>
        <w:pStyle w:val="a9"/>
        <w:rPr>
          <w:rFonts w:ascii="Times New Roman" w:hAnsi="Times New Roman" w:cs="Times New Roman"/>
        </w:rPr>
      </w:pP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28721B">
        <w:rPr>
          <w:rFonts w:ascii="Times New Roman" w:hAnsi="Times New Roman" w:cs="Times New Roman"/>
        </w:rPr>
        <w:t>склад</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AF39E9" w:rsidRDefault="00AF39E9" w:rsidP="007E0CA7">
      <w:pPr>
        <w:pStyle w:val="a9"/>
        <w:jc w:val="center"/>
        <w:rPr>
          <w:rFonts w:ascii="Times New Roman" w:hAnsi="Times New Roman" w:cs="Times New Roman"/>
        </w:rPr>
      </w:pPr>
    </w:p>
    <w:p w:rsidR="003A31DC" w:rsidRDefault="003A31DC" w:rsidP="007E0CA7">
      <w:pPr>
        <w:pStyle w:val="a9"/>
        <w:jc w:val="right"/>
        <w:rPr>
          <w:rFonts w:ascii="Times New Roman" w:hAnsi="Times New Roman" w:cs="Times New Roman"/>
        </w:rPr>
      </w:pPr>
    </w:p>
    <w:p w:rsidR="00E45304" w:rsidRDefault="00E45304" w:rsidP="007E0CA7">
      <w:pPr>
        <w:pStyle w:val="a9"/>
        <w:jc w:val="right"/>
        <w:rPr>
          <w:rFonts w:ascii="Times New Roman" w:hAnsi="Times New Roman" w:cs="Times New Roman"/>
        </w:rPr>
      </w:pPr>
    </w:p>
    <w:p w:rsidR="004E1FCA" w:rsidRDefault="004E1FCA"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lastRenderedPageBreak/>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F14DE7">
        <w:rPr>
          <w:rFonts w:ascii="Times New Roman" w:hAnsi="Times New Roman" w:cs="Times New Roman"/>
        </w:rPr>
        <w:t>-Пр</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объектов недвижимого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681151">
        <w:rPr>
          <w:rFonts w:ascii="Times New Roman" w:hAnsi="Times New Roman" w:cs="Times New Roman"/>
        </w:rPr>
        <w:t>0</w:t>
      </w:r>
      <w:r w:rsidR="004E1FCA">
        <w:rPr>
          <w:rFonts w:ascii="Times New Roman" w:hAnsi="Times New Roman" w:cs="Times New Roman"/>
        </w:rPr>
        <w:t>4</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Pr="00D1112B"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4E1FCA">
        <w:rPr>
          <w:rFonts w:ascii="Times New Roman" w:hAnsi="Times New Roman" w:cs="Times New Roman"/>
        </w:rPr>
        <w:t>апреля</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B9581E" w:rsidRPr="009C1094" w:rsidRDefault="00B9581E" w:rsidP="00B9581E">
      <w:pPr>
        <w:pStyle w:val="a9"/>
        <w:rPr>
          <w:rFonts w:ascii="Times New Roman" w:hAnsi="Times New Roman" w:cs="Times New Roman"/>
        </w:rPr>
      </w:pPr>
      <w:r w:rsidRPr="009C1094">
        <w:rPr>
          <w:rFonts w:ascii="Times New Roman" w:hAnsi="Times New Roman" w:cs="Times New Roman"/>
        </w:rPr>
        <w:t>1. Возможность присоединения мощности Арендатору</w:t>
      </w:r>
    </w:p>
    <w:p w:rsidR="00B9581E" w:rsidRPr="009C1094" w:rsidRDefault="00B9581E" w:rsidP="00B9581E">
      <w:pPr>
        <w:autoSpaceDE w:val="0"/>
        <w:autoSpaceDN w:val="0"/>
        <w:adjustRightInd w:val="0"/>
        <w:rPr>
          <w:rFonts w:ascii="Times New Roman" w:hAnsi="Times New Roman" w:cs="Times New Roman"/>
        </w:rPr>
      </w:pPr>
      <w:r w:rsidRPr="009C1094">
        <w:rPr>
          <w:rFonts w:ascii="Times New Roman" w:hAnsi="Times New Roman" w:cs="Times New Roman"/>
        </w:rPr>
        <w:t xml:space="preserve">1.1 Разрешенная максимальная электрическая мощность </w:t>
      </w:r>
      <w:r w:rsidRPr="009C1094">
        <w:rPr>
          <w:rFonts w:ascii="Times New Roman" w:hAnsi="Times New Roman" w:cs="Times New Roman"/>
          <w:b/>
          <w:u w:val="single"/>
        </w:rPr>
        <w:t xml:space="preserve"> 8,0 </w:t>
      </w:r>
      <w:r w:rsidRPr="009C1094">
        <w:rPr>
          <w:rFonts w:ascii="Times New Roman" w:hAnsi="Times New Roman" w:cs="Times New Roman"/>
        </w:rPr>
        <w:t xml:space="preserve"> кВт.</w:t>
      </w:r>
    </w:p>
    <w:p w:rsidR="00B9581E" w:rsidRPr="009C1094" w:rsidRDefault="00B9581E" w:rsidP="00B9581E">
      <w:pPr>
        <w:autoSpaceDE w:val="0"/>
        <w:autoSpaceDN w:val="0"/>
        <w:adjustRightInd w:val="0"/>
        <w:rPr>
          <w:rFonts w:ascii="Times New Roman" w:hAnsi="Times New Roman" w:cs="Times New Roman"/>
        </w:rPr>
      </w:pPr>
      <w:r w:rsidRPr="009C1094">
        <w:rPr>
          <w:rFonts w:ascii="Times New Roman" w:hAnsi="Times New Roman" w:cs="Times New Roman"/>
        </w:rPr>
        <w:t xml:space="preserve">1.2 Разрешенное максимальное количество потребляемой электроэнергии </w:t>
      </w:r>
      <w:r w:rsidRPr="009C1094">
        <w:rPr>
          <w:rFonts w:ascii="Times New Roman" w:hAnsi="Times New Roman" w:cs="Times New Roman"/>
          <w:b/>
          <w:u w:val="single"/>
        </w:rPr>
        <w:t>1 000</w:t>
      </w:r>
      <w:r w:rsidRPr="009C1094">
        <w:rPr>
          <w:rFonts w:ascii="Times New Roman" w:hAnsi="Times New Roman" w:cs="Times New Roman"/>
        </w:rPr>
        <w:t> кВт/час в месяц.</w:t>
      </w:r>
    </w:p>
    <w:p w:rsidR="00B9581E" w:rsidRPr="009C1094" w:rsidRDefault="00B9581E" w:rsidP="00B9581E">
      <w:pPr>
        <w:spacing w:before="80" w:after="80"/>
        <w:rPr>
          <w:rFonts w:ascii="Times New Roman" w:hAnsi="Times New Roman" w:cs="Times New Roman"/>
        </w:rPr>
      </w:pPr>
      <w:r w:rsidRPr="009C1094">
        <w:rPr>
          <w:rFonts w:ascii="Times New Roman" w:hAnsi="Times New Roman" w:cs="Times New Roman"/>
        </w:rPr>
        <w:t>2. Схема разграничения эксплуатационной ответственности</w:t>
      </w:r>
    </w:p>
    <w:p w:rsidR="00B9581E" w:rsidRPr="009C1094" w:rsidRDefault="00B9581E" w:rsidP="00B9581E">
      <w:pPr>
        <w:autoSpaceDE w:val="0"/>
        <w:autoSpaceDN w:val="0"/>
        <w:adjustRightInd w:val="0"/>
        <w:spacing w:before="40"/>
        <w:rPr>
          <w:rFonts w:ascii="Times New Roman" w:hAnsi="Times New Roman" w:cs="Times New Roman"/>
        </w:rPr>
      </w:pPr>
      <w:r w:rsidRPr="009C1094">
        <w:rPr>
          <w:rFonts w:ascii="Times New Roman" w:hAnsi="Times New Roman" w:cs="Times New Roman"/>
        </w:rPr>
        <w:t xml:space="preserve">2.1 В </w:t>
      </w:r>
      <w:proofErr w:type="gramStart"/>
      <w:r w:rsidRPr="009C1094">
        <w:rPr>
          <w:rFonts w:ascii="Times New Roman" w:hAnsi="Times New Roman" w:cs="Times New Roman"/>
        </w:rPr>
        <w:t>соответствии</w:t>
      </w:r>
      <w:proofErr w:type="gramEnd"/>
      <w:r w:rsidRPr="009C1094">
        <w:rPr>
          <w:rFonts w:ascii="Times New Roman" w:hAnsi="Times New Roman" w:cs="Times New Roman"/>
        </w:rPr>
        <w:t xml:space="preserve"> с «Правилами технологического присоединения </w:t>
      </w:r>
      <w:proofErr w:type="spellStart"/>
      <w:r w:rsidRPr="009C1094">
        <w:rPr>
          <w:rFonts w:ascii="Times New Roman" w:hAnsi="Times New Roman" w:cs="Times New Roman"/>
        </w:rPr>
        <w:t>энергопринимающих</w:t>
      </w:r>
      <w:proofErr w:type="spellEnd"/>
      <w:r w:rsidRPr="009C1094">
        <w:rPr>
          <w:rFonts w:ascii="Times New Roman" w:hAnsi="Times New Roman" w:cs="Times New Roman"/>
        </w:rPr>
        <w:t xml:space="preserve"> устройств потребителей электрической энергии», утвержденными Постановлением Прав</w:t>
      </w:r>
      <w:r w:rsidRPr="009C1094">
        <w:rPr>
          <w:rFonts w:ascii="Times New Roman" w:hAnsi="Times New Roman" w:cs="Times New Roman"/>
        </w:rPr>
        <w:t>и</w:t>
      </w:r>
      <w:r w:rsidRPr="009C1094">
        <w:rPr>
          <w:rFonts w:ascii="Times New Roman" w:hAnsi="Times New Roman" w:cs="Times New Roman"/>
        </w:rPr>
        <w:t>тель-</w:t>
      </w:r>
      <w:proofErr w:type="spellStart"/>
      <w:r w:rsidRPr="009C1094">
        <w:rPr>
          <w:rFonts w:ascii="Times New Roman" w:hAnsi="Times New Roman" w:cs="Times New Roman"/>
        </w:rPr>
        <w:t>ства</w:t>
      </w:r>
      <w:proofErr w:type="spellEnd"/>
      <w:r w:rsidRPr="009C1094">
        <w:rPr>
          <w:rFonts w:ascii="Times New Roman" w:hAnsi="Times New Roman" w:cs="Times New Roman"/>
        </w:rPr>
        <w:t> Российской Федерации № 861от 27.12. 2004г. границы эксплуатационной ответственности установлены:</w:t>
      </w:r>
    </w:p>
    <w:p w:rsidR="00B9581E" w:rsidRPr="009C1094" w:rsidRDefault="00B9581E" w:rsidP="00B9581E">
      <w:pPr>
        <w:autoSpaceDE w:val="0"/>
        <w:autoSpaceDN w:val="0"/>
        <w:adjustRightInd w:val="0"/>
        <w:spacing w:before="40"/>
        <w:rPr>
          <w:rFonts w:ascii="Times New Roman" w:hAnsi="Times New Roman" w:cs="Times New Roman"/>
        </w:rPr>
      </w:pPr>
      <w:r w:rsidRPr="009C1094">
        <w:rPr>
          <w:rFonts w:ascii="Times New Roman" w:hAnsi="Times New Roman" w:cs="Times New Roman"/>
        </w:rPr>
        <w:t>- с нижних контактов предохранителя</w:t>
      </w:r>
      <w:proofErr w:type="gramStart"/>
      <w:r w:rsidRPr="009C1094">
        <w:rPr>
          <w:rFonts w:ascii="Times New Roman" w:hAnsi="Times New Roman" w:cs="Times New Roman"/>
        </w:rPr>
        <w:t xml:space="preserve">  П</w:t>
      </w:r>
      <w:proofErr w:type="gramEnd"/>
      <w:r w:rsidRPr="009C1094">
        <w:rPr>
          <w:rFonts w:ascii="Times New Roman" w:hAnsi="Times New Roman" w:cs="Times New Roman"/>
        </w:rPr>
        <w:t xml:space="preserve">р. 59 силового щита 63 ШС, расположенного на </w:t>
      </w:r>
    </w:p>
    <w:p w:rsidR="00B9581E" w:rsidRDefault="00B9581E" w:rsidP="00B9581E">
      <w:pPr>
        <w:pStyle w:val="a9"/>
        <w:rPr>
          <w:rFonts w:ascii="Times New Roman" w:hAnsi="Times New Roman" w:cs="Times New Roman"/>
        </w:rPr>
      </w:pPr>
      <w:r w:rsidRPr="009C1094">
        <w:rPr>
          <w:rFonts w:ascii="Times New Roman" w:hAnsi="Times New Roman" w:cs="Times New Roman"/>
        </w:rPr>
        <w:t xml:space="preserve">1-м </w:t>
      </w:r>
      <w:proofErr w:type="gramStart"/>
      <w:r w:rsidRPr="009C1094">
        <w:rPr>
          <w:rFonts w:ascii="Times New Roman" w:hAnsi="Times New Roman" w:cs="Times New Roman"/>
        </w:rPr>
        <w:t>этаже</w:t>
      </w:r>
      <w:proofErr w:type="gramEnd"/>
      <w:r w:rsidRPr="009C1094">
        <w:rPr>
          <w:rFonts w:ascii="Times New Roman" w:hAnsi="Times New Roman" w:cs="Times New Roman"/>
        </w:rPr>
        <w:t xml:space="preserve"> производственного корпуса, к потребителям.</w:t>
      </w:r>
    </w:p>
    <w:p w:rsidR="00B9581E" w:rsidRPr="009C1094" w:rsidRDefault="00B9581E" w:rsidP="00B9581E">
      <w:pPr>
        <w:pStyle w:val="a9"/>
        <w:rPr>
          <w:rFonts w:ascii="Times New Roman" w:hAnsi="Times New Roman" w:cs="Times New Roman"/>
        </w:rPr>
      </w:pPr>
    </w:p>
    <w:p w:rsidR="00B9581E" w:rsidRPr="009C1094" w:rsidRDefault="00B9581E" w:rsidP="00B9581E">
      <w:pPr>
        <w:pStyle w:val="a9"/>
        <w:rPr>
          <w:rFonts w:ascii="Times New Roman" w:hAnsi="Times New Roman" w:cs="Times New Roman"/>
          <w:b/>
          <w:sz w:val="16"/>
          <w:szCs w:val="16"/>
        </w:rPr>
      </w:pPr>
    </w:p>
    <w:p w:rsidR="00B9581E" w:rsidRPr="009C1094" w:rsidRDefault="00B9581E" w:rsidP="00B9581E">
      <w:pPr>
        <w:pStyle w:val="a9"/>
        <w:jc w:val="center"/>
        <w:rPr>
          <w:rFonts w:ascii="Times New Roman" w:hAnsi="Times New Roman" w:cs="Times New Roman"/>
          <w:b/>
        </w:rPr>
      </w:pPr>
      <w:r w:rsidRPr="009C1094">
        <w:rPr>
          <w:rFonts w:ascii="Times New Roman" w:hAnsi="Times New Roman" w:cs="Times New Roman"/>
          <w:b/>
        </w:rPr>
        <w:t>Схема</w:t>
      </w:r>
    </w:p>
    <w:p w:rsidR="00B9581E" w:rsidRPr="009C1094" w:rsidRDefault="00B9581E" w:rsidP="00B9581E">
      <w:pPr>
        <w:pStyle w:val="a9"/>
        <w:rPr>
          <w:rFonts w:ascii="Times New Roman" w:hAnsi="Times New Roman" w:cs="Times New Roman"/>
          <w:b/>
          <w:sz w:val="16"/>
          <w:szCs w:val="16"/>
        </w:rPr>
      </w:pPr>
    </w:p>
    <w:p w:rsidR="00B9581E" w:rsidRPr="009C1094" w:rsidRDefault="005440A9" w:rsidP="00B9581E">
      <w:pPr>
        <w:rPr>
          <w:rFonts w:ascii="Times New Roman" w:hAnsi="Times New Roman" w:cs="Times New Roman"/>
          <w:sz w:val="22"/>
          <w:szCs w:val="22"/>
        </w:rPr>
      </w:pPr>
      <w:r>
        <w:rPr>
          <w:rFonts w:ascii="Times New Roman" w:hAnsi="Times New Roman" w:cs="Times New Roman"/>
          <w:noProof/>
          <w:sz w:val="22"/>
          <w:szCs w:val="22"/>
        </w:rPr>
        <w:pict>
          <v:group id="_x0000_s1199" style="position:absolute;left:0;text-align:left;margin-left:137.6pt;margin-top:5.35pt;width:250.85pt;height:239.25pt;z-index:251653632" coordorigin="1328,10022" coordsize="4134,3955">
            <v:shapetype id="_x0000_t32" coordsize="21600,21600" o:spt="32" o:oned="t" path="m,l21600,21600e" filled="f">
              <v:path arrowok="t" fillok="f" o:connecttype="none"/>
              <o:lock v:ext="edit" shapetype="t"/>
            </v:shapetype>
            <v:shape id="_x0000_s1200" type="#_x0000_t32" style="position:absolute;left:1344;top:10022;width:4118;height:1" o:connectortype="straight"/>
            <v:shape id="_x0000_s1201" type="#_x0000_t32" style="position:absolute;left:1328;top:13975;width:4118;height:0" o:connectortype="straight"/>
            <v:shape id="_x0000_s1202" type="#_x0000_t32" style="position:absolute;left:1328;top:10023;width:0;height:3952" o:connectortype="straight"/>
            <v:shape id="_x0000_s1203" type="#_x0000_t32" style="position:absolute;left:5446;top:10024;width:1;height:3953" o:connectortype="straight"/>
          </v:group>
        </w:pict>
      </w:r>
    </w:p>
    <w:p w:rsidR="00B9581E" w:rsidRPr="009C1094" w:rsidRDefault="005440A9" w:rsidP="00B9581E">
      <w:pPr>
        <w:tabs>
          <w:tab w:val="left" w:pos="7093"/>
        </w:tabs>
        <w:rPr>
          <w:rFonts w:ascii="Times New Roman" w:hAnsi="Times New Roman" w:cs="Times New Roman"/>
          <w:sz w:val="22"/>
          <w:szCs w:val="22"/>
        </w:rPr>
      </w:pPr>
      <w:r>
        <w:rPr>
          <w:rFonts w:ascii="Times New Roman" w:hAnsi="Times New Roman" w:cs="Times New Roman"/>
          <w:noProof/>
          <w:sz w:val="16"/>
          <w:szCs w:val="16"/>
        </w:rPr>
        <w:pict>
          <v:group id="_x0000_s1211" style="position:absolute;left:0;text-align:left;margin-left:155.1pt;margin-top:3.85pt;width:48.9pt;height:132.6pt;z-index:251654656" coordorigin="5420,9643" coordsize="978,2652">
            <v:shape id="_x0000_s1212" type="#_x0000_t32" style="position:absolute;left:5795;top:11632;width:240;height:303;flip:x" o:connectortype="straight" strokeweight="1.5pt"/>
            <v:shape id="_x0000_s1213" type="#_x0000_t32" style="position:absolute;left:5920;top:11282;width:3;height:1013" o:connectortype="straight" strokeweight="1.5pt"/>
            <v:shape id="_x0000_s1214" type="#_x0000_t32" style="position:absolute;left:5918;top:9781;width:1;height:951" o:connectortype="straight" strokeweight="1.5pt"/>
            <v:shape id="_x0000_s1215" type="#_x0000_t32" style="position:absolute;left:5420;top:9696;width:978;height:1" o:connectortype="straight" strokeweight="1.5pt"/>
            <v:oval id="_x0000_s1216" style="position:absolute;left:5854;top:9643;width:112;height:116" strokeweight="1.5pt"/>
            <v:shape id="_x0000_s1217" type="#_x0000_t32" style="position:absolute;left:5790;top:10074;width:240;height:264;flip:x" o:connectortype="straight" strokeweight="1.5pt"/>
            <v:rect id="_x0000_s1218" style="position:absolute;left:5795;top:10627;width:251;height:751"/>
            <v:shape id="_x0000_s1219" type="#_x0000_t32" style="position:absolute;left:5917;top:10564;width:1;height:951" o:connectortype="straight" strokeweight="1.5pt"/>
          </v:group>
        </w:pict>
      </w:r>
      <w:r>
        <w:rPr>
          <w:rFonts w:ascii="Times New Roman" w:hAnsi="Times New Roman" w:cs="Times New Roman"/>
          <w:noProof/>
          <w:sz w:val="22"/>
          <w:szCs w:val="22"/>
          <w:lang w:eastAsia="en-US"/>
        </w:rPr>
        <w:pict>
          <v:shapetype id="_x0000_t202" coordsize="21600,21600" o:spt="202" path="m,l,21600r21600,l21600,xe">
            <v:stroke joinstyle="miter"/>
            <v:path gradientshapeok="t" o:connecttype="rect"/>
          </v:shapetype>
          <v:shape id="_x0000_s1207" type="#_x0000_t202" style="position:absolute;left:0;text-align:left;margin-left:270.5pt;margin-top:6.55pt;width:55.9pt;height:21.75pt;z-index:251655680;mso-height-percent:200;mso-height-percent:200;mso-width-relative:margin;mso-height-relative:margin" strokecolor="white">
            <v:textbox style="mso-next-textbox:#_x0000_s1207;mso-fit-shape-to-text:t">
              <w:txbxContent>
                <w:p w:rsidR="00B9581E" w:rsidRPr="009C1094" w:rsidRDefault="00B9581E" w:rsidP="00B9581E">
                  <w:pPr>
                    <w:ind w:firstLine="0"/>
                    <w:rPr>
                      <w:rFonts w:ascii="Times New Roman" w:hAnsi="Times New Roman" w:cs="Times New Roman"/>
                    </w:rPr>
                  </w:pPr>
                  <w:r w:rsidRPr="009C1094">
                    <w:rPr>
                      <w:rFonts w:ascii="Times New Roman" w:hAnsi="Times New Roman" w:cs="Times New Roman"/>
                    </w:rPr>
                    <w:t>63 ШС</w:t>
                  </w:r>
                </w:p>
              </w:txbxContent>
            </v:textbox>
          </v:shape>
        </w:pict>
      </w:r>
    </w:p>
    <w:p w:rsidR="00B9581E" w:rsidRPr="009C1094" w:rsidRDefault="00B9581E" w:rsidP="00B9581E">
      <w:pPr>
        <w:rPr>
          <w:rFonts w:ascii="Times New Roman" w:hAnsi="Times New Roman" w:cs="Times New Roman"/>
          <w:sz w:val="22"/>
          <w:szCs w:val="22"/>
        </w:rPr>
      </w:pPr>
    </w:p>
    <w:p w:rsidR="00B9581E" w:rsidRPr="009C1094" w:rsidRDefault="00B9581E" w:rsidP="00B9581E">
      <w:pPr>
        <w:rPr>
          <w:rFonts w:ascii="Times New Roman" w:hAnsi="Times New Roman" w:cs="Times New Roman"/>
          <w:sz w:val="22"/>
          <w:szCs w:val="22"/>
        </w:rPr>
      </w:pPr>
    </w:p>
    <w:p w:rsidR="00B9581E" w:rsidRPr="009C1094" w:rsidRDefault="00B9581E" w:rsidP="00B9581E">
      <w:pPr>
        <w:rPr>
          <w:rFonts w:ascii="Times New Roman" w:hAnsi="Times New Roman" w:cs="Times New Roman"/>
          <w:sz w:val="22"/>
          <w:szCs w:val="22"/>
        </w:rPr>
      </w:pPr>
    </w:p>
    <w:p w:rsidR="00B9581E" w:rsidRPr="009C1094" w:rsidRDefault="005440A9" w:rsidP="00B9581E">
      <w:pPr>
        <w:rPr>
          <w:rFonts w:ascii="Times New Roman" w:hAnsi="Times New Roman" w:cs="Times New Roman"/>
          <w:sz w:val="22"/>
          <w:szCs w:val="22"/>
        </w:rPr>
      </w:pPr>
      <w:r>
        <w:rPr>
          <w:rFonts w:ascii="Times New Roman" w:hAnsi="Times New Roman" w:cs="Times New Roman"/>
          <w:noProof/>
          <w:sz w:val="22"/>
          <w:szCs w:val="22"/>
        </w:rPr>
        <w:pict>
          <v:shape id="_x0000_s1208" type="#_x0000_t202" style="position:absolute;left:0;text-align:left;margin-left:194.25pt;margin-top:4.5pt;width:49.25pt;height:48.2pt;z-index:251656704;mso-width-relative:margin;mso-height-relative:margin" strokecolor="white">
            <v:textbox style="mso-next-textbox:#_x0000_s1208">
              <w:txbxContent>
                <w:p w:rsidR="00B9581E" w:rsidRPr="009C1094" w:rsidRDefault="00B9581E" w:rsidP="00B9581E">
                  <w:pPr>
                    <w:ind w:firstLine="0"/>
                    <w:rPr>
                      <w:rFonts w:ascii="Times New Roman" w:hAnsi="Times New Roman" w:cs="Times New Roman"/>
                      <w:sz w:val="20"/>
                      <w:szCs w:val="20"/>
                    </w:rPr>
                  </w:pPr>
                  <w:r w:rsidRPr="009C1094">
                    <w:rPr>
                      <w:rFonts w:ascii="Times New Roman" w:hAnsi="Times New Roman" w:cs="Times New Roman"/>
                      <w:sz w:val="20"/>
                      <w:szCs w:val="20"/>
                    </w:rPr>
                    <w:t>Пр. 59</w:t>
                  </w:r>
                </w:p>
              </w:txbxContent>
            </v:textbox>
          </v:shape>
        </w:pict>
      </w:r>
      <w:r>
        <w:rPr>
          <w:rFonts w:ascii="Times New Roman" w:hAnsi="Times New Roman" w:cs="Times New Roman"/>
          <w:noProof/>
          <w:sz w:val="16"/>
          <w:szCs w:val="16"/>
          <w:lang w:eastAsia="en-US"/>
        </w:rPr>
        <w:pict>
          <v:shape id="_x0000_s1205" type="#_x0000_t202" style="position:absolute;left:0;text-align:left;margin-left:249.55pt;margin-top:3.7pt;width:109.4pt;height:35.55pt;z-index:251657728;mso-height-percent:200;mso-height-percent:200;mso-width-relative:margin;mso-height-relative:margin" strokecolor="white">
            <v:textbox style="mso-next-textbox:#_x0000_s1205;mso-fit-shape-to-text:t">
              <w:txbxContent>
                <w:p w:rsidR="00B9581E" w:rsidRPr="009C1094" w:rsidRDefault="00B9581E" w:rsidP="00B9581E">
                  <w:pPr>
                    <w:ind w:firstLine="0"/>
                    <w:rPr>
                      <w:rFonts w:ascii="Times New Roman" w:hAnsi="Times New Roman" w:cs="Times New Roman"/>
                      <w:sz w:val="20"/>
                      <w:szCs w:val="20"/>
                    </w:rPr>
                  </w:pPr>
                  <w:r>
                    <w:rPr>
                      <w:rFonts w:ascii="Times New Roman" w:hAnsi="Times New Roman" w:cs="Times New Roman"/>
                      <w:sz w:val="20"/>
                      <w:szCs w:val="20"/>
                    </w:rPr>
                    <w:t xml:space="preserve">     </w:t>
                  </w:r>
                  <w:r w:rsidRPr="009C1094">
                    <w:rPr>
                      <w:rFonts w:ascii="Times New Roman" w:hAnsi="Times New Roman" w:cs="Times New Roman"/>
                      <w:sz w:val="20"/>
                      <w:szCs w:val="20"/>
                    </w:rPr>
                    <w:t>Ответственность</w:t>
                  </w:r>
                </w:p>
                <w:p w:rsidR="00B9581E" w:rsidRPr="009C1094" w:rsidRDefault="00B9581E" w:rsidP="00B9581E">
                  <w:pPr>
                    <w:jc w:val="center"/>
                    <w:rPr>
                      <w:rFonts w:ascii="Times New Roman" w:hAnsi="Times New Roman" w:cs="Times New Roman"/>
                      <w:sz w:val="20"/>
                      <w:szCs w:val="20"/>
                    </w:rPr>
                  </w:pPr>
                  <w:r w:rsidRPr="009C1094">
                    <w:rPr>
                      <w:rFonts w:ascii="Times New Roman" w:hAnsi="Times New Roman" w:cs="Times New Roman"/>
                      <w:sz w:val="20"/>
                      <w:szCs w:val="20"/>
                    </w:rPr>
                    <w:t>АО «ЦНИИМ»</w:t>
                  </w:r>
                </w:p>
              </w:txbxContent>
            </v:textbox>
          </v:shape>
        </w:pict>
      </w:r>
    </w:p>
    <w:p w:rsidR="00B9581E" w:rsidRPr="009C1094" w:rsidRDefault="00B9581E" w:rsidP="00B9581E">
      <w:pPr>
        <w:rPr>
          <w:rFonts w:ascii="Times New Roman" w:hAnsi="Times New Roman" w:cs="Times New Roman"/>
          <w:sz w:val="16"/>
          <w:szCs w:val="16"/>
        </w:rPr>
      </w:pPr>
    </w:p>
    <w:p w:rsidR="00B9581E" w:rsidRPr="009C1094" w:rsidRDefault="00B9581E" w:rsidP="00B9581E">
      <w:pPr>
        <w:rPr>
          <w:rFonts w:ascii="Times New Roman" w:hAnsi="Times New Roman" w:cs="Times New Roman"/>
          <w:sz w:val="16"/>
          <w:szCs w:val="16"/>
        </w:rPr>
      </w:pPr>
    </w:p>
    <w:p w:rsidR="00B9581E" w:rsidRPr="009C1094" w:rsidRDefault="00B9581E" w:rsidP="00B9581E">
      <w:pPr>
        <w:rPr>
          <w:rFonts w:ascii="Times New Roman" w:hAnsi="Times New Roman" w:cs="Times New Roman"/>
          <w:sz w:val="16"/>
          <w:szCs w:val="16"/>
        </w:rPr>
      </w:pPr>
    </w:p>
    <w:p w:rsidR="00B9581E" w:rsidRPr="009C1094" w:rsidRDefault="00B9581E" w:rsidP="00B9581E">
      <w:pPr>
        <w:rPr>
          <w:rFonts w:ascii="Times New Roman" w:hAnsi="Times New Roman" w:cs="Times New Roman"/>
          <w:sz w:val="16"/>
          <w:szCs w:val="16"/>
        </w:rPr>
      </w:pPr>
    </w:p>
    <w:p w:rsidR="00B9581E" w:rsidRPr="009C1094" w:rsidRDefault="005440A9" w:rsidP="00B9581E">
      <w:pPr>
        <w:rPr>
          <w:rFonts w:ascii="Times New Roman" w:hAnsi="Times New Roman" w:cs="Times New Roman"/>
          <w:sz w:val="16"/>
          <w:szCs w:val="16"/>
        </w:rPr>
      </w:pPr>
      <w:r>
        <w:rPr>
          <w:rFonts w:ascii="Times New Roman" w:hAnsi="Times New Roman" w:cs="Times New Roman"/>
          <w:noProof/>
          <w:sz w:val="16"/>
          <w:szCs w:val="16"/>
        </w:rPr>
        <w:pict>
          <v:shape id="_x0000_s1204" type="#_x0000_t32" style="position:absolute;left:0;text-align:left;margin-left:169.3pt;margin-top:8.3pt;width:172.4pt;height:.05pt;flip:x;z-index:251658752" o:connectortype="straight">
            <v:stroke dashstyle="dash"/>
          </v:shape>
        </w:pict>
      </w:r>
    </w:p>
    <w:p w:rsidR="00B9581E" w:rsidRPr="009C1094" w:rsidRDefault="005440A9" w:rsidP="00B9581E">
      <w:pPr>
        <w:rPr>
          <w:rFonts w:ascii="Times New Roman" w:hAnsi="Times New Roman" w:cs="Times New Roman"/>
          <w:sz w:val="22"/>
          <w:szCs w:val="22"/>
        </w:rPr>
      </w:pPr>
      <w:r>
        <w:rPr>
          <w:rFonts w:ascii="Times New Roman" w:hAnsi="Times New Roman" w:cs="Times New Roman"/>
          <w:noProof/>
        </w:rPr>
        <w:pict>
          <v:shape id="_x0000_s1206" type="#_x0000_t202" style="position:absolute;left:0;text-align:left;margin-left:234.8pt;margin-top:4.75pt;width:130.85pt;height:37.7pt;z-index:251659776;mso-width-relative:margin;mso-height-relative:margin" strokecolor="white">
            <v:textbox style="mso-next-textbox:#_x0000_s1206">
              <w:txbxContent>
                <w:p w:rsidR="00B9581E" w:rsidRPr="009C1094" w:rsidRDefault="00B9581E" w:rsidP="00B9581E">
                  <w:pPr>
                    <w:jc w:val="center"/>
                    <w:rPr>
                      <w:rFonts w:ascii="Times New Roman" w:hAnsi="Times New Roman" w:cs="Times New Roman"/>
                      <w:sz w:val="20"/>
                      <w:szCs w:val="20"/>
                    </w:rPr>
                  </w:pPr>
                  <w:r w:rsidRPr="009C1094">
                    <w:rPr>
                      <w:rFonts w:ascii="Times New Roman" w:hAnsi="Times New Roman" w:cs="Times New Roman"/>
                      <w:sz w:val="20"/>
                      <w:szCs w:val="20"/>
                    </w:rPr>
                    <w:t>Ответственность</w:t>
                  </w:r>
                </w:p>
                <w:p w:rsidR="00B9581E" w:rsidRPr="009C1094" w:rsidRDefault="00B9581E" w:rsidP="00B9581E">
                  <w:pPr>
                    <w:rPr>
                      <w:rFonts w:ascii="Times New Roman" w:hAnsi="Times New Roman" w:cs="Times New Roman"/>
                      <w:sz w:val="20"/>
                      <w:szCs w:val="20"/>
                    </w:rPr>
                  </w:pPr>
                  <w:r>
                    <w:rPr>
                      <w:rFonts w:ascii="Times New Roman" w:hAnsi="Times New Roman" w:cs="Times New Roman"/>
                      <w:sz w:val="20"/>
                      <w:szCs w:val="20"/>
                    </w:rPr>
                    <w:t>____</w:t>
                  </w:r>
                  <w:r w:rsidRPr="009C109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C1094">
                    <w:rPr>
                      <w:rFonts w:ascii="Times New Roman" w:hAnsi="Times New Roman" w:cs="Times New Roman"/>
                      <w:sz w:val="20"/>
                      <w:szCs w:val="20"/>
                    </w:rPr>
                    <w:t>«</w:t>
                  </w:r>
                  <w:r>
                    <w:rPr>
                      <w:rFonts w:ascii="Times New Roman" w:hAnsi="Times New Roman" w:cs="Times New Roman"/>
                      <w:sz w:val="20"/>
                      <w:szCs w:val="20"/>
                    </w:rPr>
                    <w:t>__________</w:t>
                  </w:r>
                  <w:r w:rsidRPr="009C1094">
                    <w:rPr>
                      <w:rFonts w:ascii="Times New Roman" w:hAnsi="Times New Roman" w:cs="Times New Roman"/>
                      <w:sz w:val="20"/>
                      <w:szCs w:val="20"/>
                    </w:rPr>
                    <w:t>»</w:t>
                  </w:r>
                </w:p>
              </w:txbxContent>
            </v:textbox>
          </v:shape>
        </w:pict>
      </w:r>
    </w:p>
    <w:p w:rsidR="00B9581E" w:rsidRPr="009C1094" w:rsidRDefault="00B9581E" w:rsidP="00B9581E">
      <w:pPr>
        <w:rPr>
          <w:rFonts w:ascii="Times New Roman" w:hAnsi="Times New Roman" w:cs="Times New Roman"/>
          <w:sz w:val="22"/>
          <w:szCs w:val="22"/>
        </w:rPr>
      </w:pPr>
    </w:p>
    <w:p w:rsidR="00B9581E" w:rsidRPr="009C1094" w:rsidRDefault="00B9581E" w:rsidP="00B9581E">
      <w:pPr>
        <w:rPr>
          <w:rFonts w:ascii="Times New Roman" w:hAnsi="Times New Roman" w:cs="Times New Roman"/>
          <w:sz w:val="22"/>
          <w:szCs w:val="22"/>
        </w:rPr>
      </w:pPr>
    </w:p>
    <w:p w:rsidR="00B9581E" w:rsidRPr="009C1094" w:rsidRDefault="005440A9" w:rsidP="00B9581E">
      <w:pPr>
        <w:rPr>
          <w:rFonts w:ascii="Times New Roman" w:hAnsi="Times New Roman" w:cs="Times New Roman"/>
          <w:sz w:val="22"/>
          <w:szCs w:val="22"/>
        </w:rPr>
      </w:pPr>
      <w:r>
        <w:rPr>
          <w:rFonts w:ascii="Times New Roman" w:hAnsi="Times New Roman" w:cs="Times New Roman"/>
          <w:noProof/>
        </w:rPr>
        <w:pict>
          <v:shape id="_x0000_s1209" type="#_x0000_t202" style="position:absolute;left:0;text-align:left;margin-left:146.15pt;margin-top:4.5pt;width:184.3pt;height:36.3pt;z-index:251660800;mso-width-relative:margin;mso-height-relative:margin" strokecolor="white">
            <v:textbox style="mso-next-textbox:#_x0000_s1209">
              <w:txbxContent>
                <w:p w:rsidR="00B9581E" w:rsidRPr="009C1094" w:rsidRDefault="00B9581E" w:rsidP="00B9581E">
                  <w:pPr>
                    <w:jc w:val="center"/>
                    <w:rPr>
                      <w:rFonts w:ascii="Times New Roman" w:hAnsi="Times New Roman" w:cs="Times New Roman"/>
                      <w:sz w:val="20"/>
                      <w:szCs w:val="20"/>
                    </w:rPr>
                  </w:pPr>
                  <w:r w:rsidRPr="009C1094">
                    <w:rPr>
                      <w:rFonts w:ascii="Times New Roman" w:hAnsi="Times New Roman" w:cs="Times New Roman"/>
                      <w:sz w:val="20"/>
                      <w:szCs w:val="20"/>
                    </w:rPr>
                    <w:t>Оборудование и  розетки</w:t>
                  </w:r>
                </w:p>
                <w:p w:rsidR="00B9581E" w:rsidRPr="009C1094" w:rsidRDefault="00B9581E" w:rsidP="00B9581E">
                  <w:pPr>
                    <w:jc w:val="center"/>
                    <w:rPr>
                      <w:rFonts w:ascii="Times New Roman" w:hAnsi="Times New Roman" w:cs="Times New Roman"/>
                      <w:sz w:val="20"/>
                      <w:szCs w:val="20"/>
                    </w:rPr>
                  </w:pPr>
                  <w:r w:rsidRPr="009C1094">
                    <w:rPr>
                      <w:rFonts w:ascii="Times New Roman" w:hAnsi="Times New Roman" w:cs="Times New Roman"/>
                      <w:sz w:val="20"/>
                      <w:szCs w:val="20"/>
                    </w:rPr>
                    <w:t>Электросчётчик №</w:t>
                  </w:r>
                  <w:r w:rsidRPr="009C1094">
                    <w:rPr>
                      <w:rFonts w:ascii="Times New Roman" w:hAnsi="Times New Roman" w:cs="Times New Roman"/>
                      <w:sz w:val="20"/>
                      <w:szCs w:val="20"/>
                    </w:rPr>
                    <w:softHyphen/>
                  </w:r>
                  <w:r w:rsidRPr="009C1094">
                    <w:rPr>
                      <w:rFonts w:ascii="Times New Roman" w:hAnsi="Times New Roman" w:cs="Times New Roman"/>
                      <w:sz w:val="20"/>
                      <w:szCs w:val="20"/>
                    </w:rPr>
                    <w:softHyphen/>
                    <w:t xml:space="preserve"> </w:t>
                  </w:r>
                  <w:r w:rsidRPr="009C1094">
                    <w:rPr>
                      <w:rFonts w:ascii="Times New Roman" w:hAnsi="Times New Roman" w:cs="Times New Roman"/>
                      <w:sz w:val="20"/>
                      <w:szCs w:val="20"/>
                    </w:rPr>
                    <w:softHyphen/>
                  </w:r>
                  <w:r w:rsidRPr="009C1094">
                    <w:rPr>
                      <w:rFonts w:ascii="Times New Roman" w:hAnsi="Times New Roman" w:cs="Times New Roman"/>
                      <w:sz w:val="20"/>
                      <w:szCs w:val="20"/>
                    </w:rPr>
                    <w:softHyphen/>
                  </w:r>
                  <w:r w:rsidRPr="009C1094">
                    <w:rPr>
                      <w:rFonts w:ascii="Times New Roman" w:hAnsi="Times New Roman" w:cs="Times New Roman"/>
                      <w:sz w:val="20"/>
                      <w:szCs w:val="20"/>
                    </w:rPr>
                    <w:softHyphen/>
                  </w:r>
                  <w:r w:rsidRPr="009C1094">
                    <w:rPr>
                      <w:rFonts w:ascii="Times New Roman" w:hAnsi="Times New Roman" w:cs="Times New Roman"/>
                      <w:sz w:val="20"/>
                      <w:szCs w:val="20"/>
                    </w:rPr>
                    <w:softHyphen/>
                  </w:r>
                  <w:r w:rsidRPr="009C1094">
                    <w:rPr>
                      <w:rFonts w:ascii="Times New Roman" w:hAnsi="Times New Roman" w:cs="Times New Roman"/>
                      <w:sz w:val="20"/>
                      <w:szCs w:val="20"/>
                    </w:rPr>
                    <w:softHyphen/>
                  </w:r>
                  <w:r w:rsidRPr="009C1094">
                    <w:rPr>
                      <w:rFonts w:ascii="Times New Roman" w:hAnsi="Times New Roman" w:cs="Times New Roman"/>
                      <w:sz w:val="20"/>
                      <w:szCs w:val="20"/>
                    </w:rPr>
                    <w:softHyphen/>
                  </w:r>
                  <w:r w:rsidRPr="009C1094">
                    <w:rPr>
                      <w:rFonts w:ascii="Times New Roman" w:hAnsi="Times New Roman" w:cs="Times New Roman"/>
                      <w:sz w:val="20"/>
                      <w:szCs w:val="20"/>
                    </w:rPr>
                    <w:softHyphen/>
                  </w:r>
                  <w:r w:rsidRPr="009C1094">
                    <w:rPr>
                      <w:rFonts w:ascii="Times New Roman" w:hAnsi="Times New Roman" w:cs="Times New Roman"/>
                      <w:sz w:val="20"/>
                      <w:szCs w:val="20"/>
                    </w:rPr>
                    <w:softHyphen/>
                  </w:r>
                  <w:r w:rsidRPr="009C1094">
                    <w:rPr>
                      <w:rFonts w:ascii="Times New Roman" w:hAnsi="Times New Roman" w:cs="Times New Roman"/>
                      <w:sz w:val="20"/>
                      <w:szCs w:val="20"/>
                    </w:rPr>
                    <w:softHyphen/>
                    <w:t>007855513</w:t>
                  </w:r>
                </w:p>
                <w:p w:rsidR="00B9581E" w:rsidRPr="009C1094" w:rsidRDefault="00B9581E" w:rsidP="00B9581E">
                  <w:pPr>
                    <w:jc w:val="center"/>
                    <w:rPr>
                      <w:rFonts w:ascii="Times New Roman" w:hAnsi="Times New Roman" w:cs="Times New Roman"/>
                      <w:sz w:val="20"/>
                      <w:szCs w:val="20"/>
                    </w:rPr>
                  </w:pPr>
                </w:p>
              </w:txbxContent>
            </v:textbox>
          </v:shape>
        </w:pict>
      </w:r>
    </w:p>
    <w:p w:rsidR="00B9581E" w:rsidRPr="009C1094" w:rsidRDefault="00B9581E" w:rsidP="00B9581E">
      <w:pPr>
        <w:rPr>
          <w:rFonts w:ascii="Times New Roman" w:hAnsi="Times New Roman" w:cs="Times New Roman"/>
          <w:sz w:val="22"/>
          <w:szCs w:val="22"/>
        </w:rPr>
      </w:pPr>
    </w:p>
    <w:p w:rsidR="00B9581E" w:rsidRPr="009C1094" w:rsidRDefault="00B9581E" w:rsidP="00B9581E">
      <w:pPr>
        <w:rPr>
          <w:rFonts w:ascii="Times New Roman" w:hAnsi="Times New Roman" w:cs="Times New Roman"/>
          <w:sz w:val="22"/>
          <w:szCs w:val="22"/>
        </w:rPr>
      </w:pPr>
    </w:p>
    <w:p w:rsidR="00B9581E" w:rsidRPr="009C1094" w:rsidRDefault="005440A9" w:rsidP="00B9581E">
      <w:pPr>
        <w:rPr>
          <w:rFonts w:ascii="Times New Roman" w:hAnsi="Times New Roman" w:cs="Times New Roman"/>
          <w:sz w:val="22"/>
          <w:szCs w:val="22"/>
        </w:rPr>
      </w:pPr>
      <w:r>
        <w:rPr>
          <w:rFonts w:ascii="Times New Roman" w:hAnsi="Times New Roman" w:cs="Times New Roman"/>
          <w:noProof/>
          <w:sz w:val="22"/>
          <w:szCs w:val="22"/>
        </w:rPr>
        <w:pict>
          <v:shape id="_x0000_s1210" type="#_x0000_t202" style="position:absolute;left:0;text-align:left;margin-left:146.6pt;margin-top:7.4pt;width:228.7pt;height:23.75pt;z-index:251661824;mso-width-relative:margin;mso-height-relative:margin" strokecolor="white">
            <v:textbox style="mso-next-textbox:#_x0000_s1210">
              <w:txbxContent>
                <w:p w:rsidR="00B9581E" w:rsidRPr="00E30B07" w:rsidRDefault="00B9581E" w:rsidP="00B9581E">
                  <w:pPr>
                    <w:rPr>
                      <w:szCs w:val="22"/>
                    </w:rPr>
                  </w:pPr>
                  <w:r>
                    <w:rPr>
                      <w:szCs w:val="22"/>
                    </w:rPr>
                    <w:t xml:space="preserve">      </w:t>
                  </w:r>
                  <w:r w:rsidRPr="009C1094">
                    <w:rPr>
                      <w:rFonts w:ascii="Times New Roman" w:hAnsi="Times New Roman" w:cs="Times New Roman"/>
                      <w:szCs w:val="22"/>
                    </w:rPr>
                    <w:t>Производство № 24 (ч/п) – 1-й</w:t>
                  </w:r>
                  <w:r>
                    <w:rPr>
                      <w:szCs w:val="22"/>
                    </w:rPr>
                    <w:t xml:space="preserve"> этаж</w:t>
                  </w:r>
                </w:p>
              </w:txbxContent>
            </v:textbox>
          </v:shape>
        </w:pict>
      </w:r>
    </w:p>
    <w:p w:rsidR="00B9581E" w:rsidRPr="009C1094" w:rsidRDefault="00B9581E" w:rsidP="00B9581E">
      <w:pPr>
        <w:spacing w:before="80" w:after="80"/>
        <w:rPr>
          <w:rFonts w:ascii="Times New Roman" w:hAnsi="Times New Roman" w:cs="Times New Roman"/>
        </w:rPr>
      </w:pPr>
    </w:p>
    <w:p w:rsidR="00B9581E" w:rsidRPr="009C1094" w:rsidRDefault="00B9581E" w:rsidP="00B9581E">
      <w:pPr>
        <w:spacing w:before="80" w:after="80"/>
        <w:rPr>
          <w:rFonts w:ascii="Times New Roman" w:hAnsi="Times New Roman" w:cs="Times New Roman"/>
        </w:rPr>
      </w:pPr>
    </w:p>
    <w:p w:rsidR="00B9581E" w:rsidRDefault="00B9581E" w:rsidP="00B9581E">
      <w:pPr>
        <w:spacing w:before="80" w:after="80"/>
        <w:rPr>
          <w:rFonts w:ascii="Times New Roman" w:hAnsi="Times New Roman" w:cs="Times New Roman"/>
        </w:rPr>
      </w:pPr>
    </w:p>
    <w:p w:rsidR="004E1FCA" w:rsidRDefault="004E1FCA" w:rsidP="00AF39E9">
      <w:pPr>
        <w:spacing w:before="80" w:after="80"/>
        <w:rPr>
          <w:rFonts w:ascii="Times New Roman" w:hAnsi="Times New Roman" w:cs="Times New Roman"/>
        </w:rPr>
      </w:pPr>
    </w:p>
    <w:p w:rsidR="00E45304" w:rsidRDefault="00E45304" w:rsidP="00AF39E9">
      <w:pPr>
        <w:spacing w:before="80" w:after="80"/>
        <w:rPr>
          <w:rFonts w:ascii="Times New Roman" w:hAnsi="Times New Roman" w:cs="Times New Roman"/>
        </w:rPr>
      </w:pPr>
    </w:p>
    <w:p w:rsidR="00785294" w:rsidRDefault="00785294" w:rsidP="00785294">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785294" w:rsidRDefault="00CB4470" w:rsidP="00785294">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w:t>
      </w:r>
      <w:r w:rsidR="00785294">
        <w:rPr>
          <w:rFonts w:ascii="Times New Roman" w:hAnsi="Times New Roman" w:cs="Times New Roman"/>
          <w:sz w:val="20"/>
          <w:szCs w:val="20"/>
        </w:rPr>
        <w:t>г.)</w:t>
      </w:r>
    </w:p>
    <w:p w:rsidR="00AF39E9" w:rsidRPr="00D077DB" w:rsidRDefault="00AF39E9" w:rsidP="00AF39E9">
      <w:pPr>
        <w:spacing w:before="80" w:after="80"/>
        <w:rPr>
          <w:rFonts w:ascii="Times New Roman" w:hAnsi="Times New Roman" w:cs="Times New Roman"/>
        </w:rPr>
      </w:pPr>
      <w:r w:rsidRPr="00D077DB">
        <w:rPr>
          <w:rFonts w:ascii="Times New Roman" w:hAnsi="Times New Roman" w:cs="Times New Roman"/>
        </w:rPr>
        <w:lastRenderedPageBreak/>
        <w:t>3. Особые условия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3.1</w:t>
      </w:r>
      <w:r w:rsidR="00904C0C">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3.2</w:t>
      </w:r>
      <w:r w:rsidR="00904C0C">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w:t>
      </w:r>
      <w:r w:rsidRPr="00904C0C">
        <w:rPr>
          <w:rFonts w:ascii="Times New Roman" w:hAnsi="Times New Roman" w:cs="Times New Roman"/>
        </w:rPr>
        <w:t>о</w:t>
      </w:r>
      <w:r w:rsidRPr="00904C0C">
        <w:rPr>
          <w:rFonts w:ascii="Times New Roman" w:hAnsi="Times New Roman" w:cs="Times New Roman"/>
        </w:rPr>
        <w:t>вреждение оборудования Арендодателя, вызванное неправильными действиями персонала Аренд</w:t>
      </w:r>
      <w:r w:rsidRPr="00904C0C">
        <w:rPr>
          <w:rFonts w:ascii="Times New Roman" w:hAnsi="Times New Roman" w:cs="Times New Roman"/>
        </w:rPr>
        <w:t>а</w:t>
      </w:r>
      <w:r w:rsidRPr="00904C0C">
        <w:rPr>
          <w:rFonts w:ascii="Times New Roman" w:hAnsi="Times New Roman" w:cs="Times New Roman"/>
        </w:rPr>
        <w:t>тора или повреждением оборудования Арендатора, ответственность нес</w:t>
      </w:r>
      <w:r w:rsidR="00904C0C">
        <w:rPr>
          <w:rFonts w:ascii="Times New Roman" w:hAnsi="Times New Roman" w:cs="Times New Roman"/>
        </w:rPr>
        <w:t>ё</w:t>
      </w:r>
      <w:r w:rsidRPr="00904C0C">
        <w:rPr>
          <w:rFonts w:ascii="Times New Roman" w:hAnsi="Times New Roman" w:cs="Times New Roman"/>
        </w:rPr>
        <w:t>т Арендатор и учитывает эти случаи.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3.3</w:t>
      </w:r>
      <w:r w:rsidR="00904C0C">
        <w:rPr>
          <w:rFonts w:ascii="Times New Roman" w:hAnsi="Times New Roman" w:cs="Times New Roman"/>
        </w:rPr>
        <w:t>.</w:t>
      </w:r>
      <w:r w:rsidRPr="00904C0C">
        <w:rPr>
          <w:rFonts w:ascii="Times New Roman" w:hAnsi="Times New Roman" w:cs="Times New Roman"/>
        </w:rPr>
        <w:t xml:space="preserve"> Для проведения плановых работ по ремонту оборудования Арендодателя и по </w:t>
      </w:r>
      <w:r w:rsidR="00904C0C">
        <w:rPr>
          <w:rFonts w:ascii="Times New Roman" w:hAnsi="Times New Roman" w:cs="Times New Roman"/>
        </w:rPr>
        <w:t>подключе</w:t>
      </w:r>
      <w:r w:rsidRPr="00904C0C">
        <w:rPr>
          <w:rFonts w:ascii="Times New Roman" w:hAnsi="Times New Roman" w:cs="Times New Roman"/>
        </w:rPr>
        <w:t>нию новых потребителей Арендодатель за 3 (трое) суток предупреждает Арендатора о предстоящем о</w:t>
      </w:r>
      <w:r w:rsidRPr="00904C0C">
        <w:rPr>
          <w:rFonts w:ascii="Times New Roman" w:hAnsi="Times New Roman" w:cs="Times New Roman"/>
        </w:rPr>
        <w:t>т</w:t>
      </w:r>
      <w:r w:rsidRPr="00904C0C">
        <w:rPr>
          <w:rFonts w:ascii="Times New Roman" w:hAnsi="Times New Roman" w:cs="Times New Roman"/>
        </w:rPr>
        <w:t>ключении для согласования с ним точной даты (дня и часа) перерыва в электроснабжении.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3.4</w:t>
      </w:r>
      <w:r w:rsidR="00904C0C">
        <w:rPr>
          <w:rFonts w:ascii="Times New Roman" w:hAnsi="Times New Roman" w:cs="Times New Roman"/>
        </w:rPr>
        <w:t>.</w:t>
      </w:r>
      <w:r w:rsidRPr="00904C0C">
        <w:rPr>
          <w:rFonts w:ascii="Times New Roman" w:hAnsi="Times New Roman" w:cs="Times New Roman"/>
        </w:rPr>
        <w:t xml:space="preserve"> Если в 2 (двух) </w:t>
      </w:r>
      <w:proofErr w:type="spellStart"/>
      <w:r w:rsidRPr="00904C0C">
        <w:rPr>
          <w:rFonts w:ascii="Times New Roman" w:hAnsi="Times New Roman" w:cs="Times New Roman"/>
        </w:rPr>
        <w:t>дневный</w:t>
      </w:r>
      <w:proofErr w:type="spellEnd"/>
      <w:r w:rsidRPr="00904C0C">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904C0C">
        <w:rPr>
          <w:rFonts w:ascii="Times New Roman" w:hAnsi="Times New Roman" w:cs="Times New Roman"/>
        </w:rPr>
        <w:t>и</w:t>
      </w:r>
      <w:r w:rsidRPr="00904C0C">
        <w:rPr>
          <w:rFonts w:ascii="Times New Roman" w:hAnsi="Times New Roman" w:cs="Times New Roman"/>
        </w:rPr>
        <w:t>тельного уведомления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по ремонту оборудования Арендодателя, Арендатор пред</w:t>
      </w:r>
      <w:r w:rsidRPr="00904C0C">
        <w:rPr>
          <w:rFonts w:ascii="Times New Roman" w:hAnsi="Times New Roman" w:cs="Times New Roman"/>
        </w:rPr>
        <w:t>о</w:t>
      </w:r>
      <w:r w:rsidRPr="00904C0C">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3.5</w:t>
      </w:r>
      <w:r w:rsidR="00904C0C">
        <w:rPr>
          <w:rFonts w:ascii="Times New Roman" w:hAnsi="Times New Roman" w:cs="Times New Roman"/>
        </w:rPr>
        <w:t>.</w:t>
      </w:r>
      <w:r w:rsidRPr="00904C0C">
        <w:rPr>
          <w:rFonts w:ascii="Times New Roman" w:hAnsi="Times New Roman" w:cs="Times New Roman"/>
        </w:rPr>
        <w:t xml:space="preserve"> В аварийных </w:t>
      </w:r>
      <w:proofErr w:type="gramStart"/>
      <w:r w:rsidRPr="00904C0C">
        <w:rPr>
          <w:rFonts w:ascii="Times New Roman" w:hAnsi="Times New Roman" w:cs="Times New Roman"/>
        </w:rPr>
        <w:t>случаях</w:t>
      </w:r>
      <w:proofErr w:type="gramEnd"/>
      <w:r w:rsidRPr="00904C0C">
        <w:rPr>
          <w:rFonts w:ascii="Times New Roman" w:hAnsi="Times New Roman" w:cs="Times New Roman"/>
        </w:rPr>
        <w:t xml:space="preserve"> отключения Арендатора производ</w:t>
      </w:r>
      <w:r w:rsidR="00904C0C">
        <w:rPr>
          <w:rFonts w:ascii="Times New Roman" w:hAnsi="Times New Roman" w:cs="Times New Roman"/>
        </w:rPr>
        <w:t>я</w:t>
      </w:r>
      <w:r w:rsidRPr="00904C0C">
        <w:rPr>
          <w:rFonts w:ascii="Times New Roman" w:hAnsi="Times New Roman" w:cs="Times New Roman"/>
        </w:rPr>
        <w:t>тся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3.6</w:t>
      </w:r>
      <w:proofErr w:type="gramStart"/>
      <w:r w:rsidRPr="00904C0C">
        <w:rPr>
          <w:rFonts w:ascii="Times New Roman" w:hAnsi="Times New Roman" w:cs="Times New Roman"/>
        </w:rPr>
        <w:t xml:space="preserve"> Д</w:t>
      </w:r>
      <w:proofErr w:type="gramEnd"/>
      <w:r w:rsidRPr="00904C0C">
        <w:rPr>
          <w:rFonts w:ascii="Times New Roman" w:hAnsi="Times New Roman" w:cs="Times New Roman"/>
        </w:rPr>
        <w:t>ля ведения оперативных переговоров Арендатор составляет список оперативных лиц с ук</w:t>
      </w:r>
      <w:r w:rsidRPr="00904C0C">
        <w:rPr>
          <w:rFonts w:ascii="Times New Roman" w:hAnsi="Times New Roman" w:cs="Times New Roman"/>
        </w:rPr>
        <w:t>а</w:t>
      </w:r>
      <w:r w:rsidRPr="00904C0C">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AF39E9" w:rsidRPr="00904C0C"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lastRenderedPageBreak/>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sidR="006B299D">
        <w:rPr>
          <w:rFonts w:ascii="Times New Roman" w:hAnsi="Times New Roman" w:cs="Times New Roman"/>
        </w:rPr>
        <w:t>-Ш-Пр</w:t>
      </w:r>
      <w:r>
        <w:rPr>
          <w:rFonts w:ascii="Times New Roman" w:hAnsi="Times New Roman" w:cs="Times New Roman"/>
        </w:rPr>
        <w:t xml:space="preserve">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r w:rsidRPr="00AE2874">
        <w:rPr>
          <w:rFonts w:ascii="Times New Roman" w:hAnsi="Times New Roman" w:cs="Times New Roman"/>
          <w:b/>
          <w:sz w:val="24"/>
          <w:szCs w:val="24"/>
        </w:rPr>
        <w:t xml:space="preserve">Акционерное общество «Центральный научно-исследовательский институт </w:t>
      </w:r>
      <w:proofErr w:type="spellStart"/>
      <w:r w:rsidRPr="00AE2874">
        <w:rPr>
          <w:rFonts w:ascii="Times New Roman" w:hAnsi="Times New Roman" w:cs="Times New Roman"/>
          <w:b/>
          <w:sz w:val="24"/>
          <w:szCs w:val="24"/>
        </w:rPr>
        <w:t>матери</w:t>
      </w:r>
      <w:proofErr w:type="gramStart"/>
      <w:r w:rsidRPr="00AE2874">
        <w:rPr>
          <w:rFonts w:ascii="Times New Roman" w:hAnsi="Times New Roman" w:cs="Times New Roman"/>
          <w:b/>
          <w:sz w:val="24"/>
          <w:szCs w:val="24"/>
        </w:rPr>
        <w:t>а</w:t>
      </w:r>
      <w:proofErr w:type="spellEnd"/>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sidRPr="00AE2874">
        <w:rPr>
          <w:rFonts w:ascii="Times New Roman" w:hAnsi="Times New Roman" w:cs="Times New Roman"/>
          <w:b/>
          <w:sz w:val="24"/>
          <w:szCs w:val="24"/>
        </w:rPr>
        <w:t>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т.ч.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112200">
      <w:pPr>
        <w:spacing w:line="240" w:lineRule="exact"/>
        <w:rPr>
          <w:rFonts w:ascii="Times New Roman" w:hAnsi="Times New Roman" w:cs="Times New Roman"/>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52572C" w:rsidRDefault="0052572C" w:rsidP="00960955">
      <w:pPr>
        <w:pStyle w:val="a9"/>
        <w:jc w:val="right"/>
        <w:rPr>
          <w:rFonts w:ascii="Times New Roman" w:hAnsi="Times New Roman" w:cs="Times New Roman"/>
        </w:rPr>
      </w:pPr>
      <w:bookmarkStart w:id="11" w:name="_GoBack"/>
      <w:bookmarkEnd w:id="11"/>
    </w:p>
    <w:sectPr w:rsidR="0052572C" w:rsidSect="005440A9">
      <w:headerReference w:type="even" r:id="rId14"/>
      <w:headerReference w:type="default" r:id="rId15"/>
      <w:footerReference w:type="even" r:id="rId16"/>
      <w:footerReference w:type="default" r:id="rId17"/>
      <w:headerReference w:type="first" r:id="rId18"/>
      <w:footerReference w:type="first" r:id="rId19"/>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78A" w:rsidRDefault="0001778A" w:rsidP="00A925DB">
      <w:r>
        <w:separator/>
      </w:r>
    </w:p>
  </w:endnote>
  <w:endnote w:type="continuationSeparator" w:id="0">
    <w:p w:rsidR="0001778A" w:rsidRDefault="0001778A"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78A" w:rsidRDefault="0001778A">
    <w:pPr>
      <w:pStyle w:val="ac"/>
      <w:rPr>
        <w:rFonts w:ascii="Times New Roman" w:hAnsi="Times New Roman" w:cs="Times New Roman"/>
        <w:sz w:val="20"/>
        <w:szCs w:val="20"/>
      </w:rPr>
    </w:pPr>
    <w:r>
      <w:rPr>
        <w:rFonts w:ascii="Times New Roman" w:hAnsi="Times New Roman" w:cs="Times New Roman"/>
        <w:sz w:val="20"/>
        <w:szCs w:val="20"/>
      </w:rPr>
      <w:t>______________________ Арендодатель                                                               ________________ Арендатор</w:t>
    </w:r>
  </w:p>
  <w:p w:rsidR="0001778A" w:rsidRDefault="0001778A">
    <w:pPr>
      <w:pStyle w:val="ac"/>
      <w:rPr>
        <w:rFonts w:ascii="Times New Roman" w:hAnsi="Times New Roman" w:cs="Times New Roman"/>
        <w:sz w:val="20"/>
        <w:szCs w:val="20"/>
      </w:rPr>
    </w:pPr>
    <w:r>
      <w:rPr>
        <w:rFonts w:ascii="Times New Roman" w:hAnsi="Times New Roman" w:cs="Times New Roman"/>
        <w:sz w:val="20"/>
        <w:szCs w:val="20"/>
      </w:rPr>
      <w:t>(По Доверенности №11 от 01.01.2019г.)</w:t>
    </w:r>
  </w:p>
  <w:p w:rsidR="0001778A" w:rsidRPr="00FC2556" w:rsidRDefault="0001778A">
    <w:pPr>
      <w:pStyle w:val="ac"/>
      <w:rPr>
        <w:rFonts w:ascii="Times New Roman" w:hAnsi="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78A" w:rsidRPr="00FC2556" w:rsidRDefault="0001778A">
    <w:pPr>
      <w:pStyle w:val="ac"/>
      <w:rPr>
        <w:rFonts w:ascii="Times New Roman" w:hAnsi="Times New Roman" w:cs="Times New Roman"/>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78A" w:rsidRDefault="005440A9">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01778A" w:rsidRDefault="0001778A">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78A" w:rsidRDefault="005440A9">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01778A" w:rsidRDefault="0001778A">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78A" w:rsidRDefault="000177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78A" w:rsidRDefault="0001778A">
      <w:r>
        <w:separator/>
      </w:r>
    </w:p>
  </w:footnote>
  <w:footnote w:type="continuationSeparator" w:id="0">
    <w:p w:rsidR="0001778A" w:rsidRDefault="00017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78A" w:rsidRDefault="005440A9">
    <w:pPr>
      <w:rPr>
        <w:sz w:val="2"/>
        <w:szCs w:val="2"/>
      </w:rPr>
    </w:pPr>
    <w:r>
      <w:pict>
        <v:shapetype id="_x0000_t202" coordsize="21600,21600" o:spt="202" path="m,l,21600r21600,l21600,xe">
          <v:stroke joinstyle="miter"/>
          <v:path gradientshapeok="t" o:connecttype="rect"/>
        </v:shapetype>
        <v:shape id="_x0000_s2153" type="#_x0000_t202" style="position:absolute;left:0;text-align:left;margin-left:306.9pt;margin-top:32.3pt;width:4.55pt;height:9.85pt;z-index:-188708192;mso-wrap-style:none;mso-wrap-distance-left:5pt;mso-wrap-distance-right:5pt;mso-position-horizontal-relative:page;mso-position-vertical-relative:page" wrapcoords="0 0" filled="f" stroked="f">
          <v:textbox style="mso-next-textbox:#_x0000_s2153;mso-fit-shape-to-text:t" inset="0,0,0,0">
            <w:txbxContent>
              <w:p w:rsidR="0001778A" w:rsidRDefault="0001778A">
                <w:pPr>
                  <w:pStyle w:val="a7"/>
                  <w:shd w:val="clear" w:color="auto" w:fill="auto"/>
                  <w:spacing w:line="240" w:lineRule="auto"/>
                </w:pPr>
                <w:r>
                  <w:fldChar w:fldCharType="begin"/>
                </w:r>
                <w:r>
                  <w:instrText xml:space="preserve"> PAGE \* MERGEFORMAT </w:instrText>
                </w:r>
                <w:r>
                  <w:fldChar w:fldCharType="separate"/>
                </w:r>
                <w:r w:rsidRPr="00456221">
                  <w:rPr>
                    <w:rStyle w:val="a8"/>
                    <w:noProof/>
                  </w:rPr>
                  <w:t>7</w:t>
                </w:r>
                <w:r>
                  <w:rPr>
                    <w:rStyle w:val="a8"/>
                    <w:noProof/>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78A" w:rsidRPr="00207EB5" w:rsidRDefault="0001778A" w:rsidP="00207EB5">
    <w:pPr>
      <w:jc w:val="center"/>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78A" w:rsidRPr="00207EB5" w:rsidRDefault="0001778A" w:rsidP="00207EB5">
    <w:pPr>
      <w:pStyle w:val="aa"/>
      <w:jc w:val="center"/>
      <w:rPr>
        <w:rFonts w:ascii="Times New Roman" w:hAnsi="Times New Roman"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78A" w:rsidRDefault="005440A9">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01778A" w:rsidRDefault="0001778A">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78A" w:rsidRDefault="005440A9">
    <w:pPr>
      <w:rPr>
        <w:sz w:val="2"/>
        <w:szCs w:val="2"/>
      </w:rPr>
    </w:pPr>
    <w:r>
      <w:pict>
        <v:shapetype id="_x0000_t202" coordsize="21600,21600" o:spt="202" path="m,l,21600r21600,l21600,xe">
          <v:stroke joinstyle="miter"/>
          <v:path gradientshapeok="t" o:connecttype="rect"/>
        </v:shapetype>
        <v:shape id="_x0000_s2143" type="#_x0000_t202" style="position:absolute;left:0;text-align:left;margin-left:305.1pt;margin-top:34.1pt;width:8.9pt;height:9.6pt;z-index:-188713312;mso-wrap-style:none;mso-wrap-distance-left:5pt;mso-wrap-distance-right:5pt;mso-position-horizontal-relative:page;mso-position-vertical-relative:page" wrapcoords="0 0" filled="f" stroked="f">
          <v:textbox style="mso-next-textbox:#_x0000_s2143;mso-fit-shape-to-text:t" inset="0,0,0,0">
            <w:txbxContent>
              <w:p w:rsidR="0001778A" w:rsidRDefault="0001778A">
                <w:pPr>
                  <w:pStyle w:val="a7"/>
                  <w:shd w:val="clear" w:color="auto" w:fill="auto"/>
                  <w:spacing w:line="240" w:lineRule="auto"/>
                </w:pPr>
                <w:r>
                  <w:fldChar w:fldCharType="begin"/>
                </w:r>
                <w:r>
                  <w:instrText xml:space="preserve"> PAGE \* MERGEFORMAT </w:instrText>
                </w:r>
                <w:r>
                  <w:fldChar w:fldCharType="separate"/>
                </w:r>
                <w:r w:rsidR="005440A9" w:rsidRPr="005440A9">
                  <w:rPr>
                    <w:rStyle w:val="11pt-1pt"/>
                    <w:noProof/>
                  </w:rPr>
                  <w:t>17</w:t>
                </w:r>
                <w:r>
                  <w:rPr>
                    <w:rStyle w:val="11pt-1pt"/>
                    <w:noProof/>
                  </w:rPr>
                  <w:fldChar w:fldCharType="end"/>
                </w:r>
              </w:p>
            </w:txbxContent>
          </v:textbox>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78A" w:rsidRDefault="005440A9">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01778A" w:rsidRDefault="0001778A">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61"/>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1778A"/>
    <w:rsid w:val="00024E8E"/>
    <w:rsid w:val="0004039B"/>
    <w:rsid w:val="0004171C"/>
    <w:rsid w:val="00046FDA"/>
    <w:rsid w:val="000524FC"/>
    <w:rsid w:val="00053BFB"/>
    <w:rsid w:val="00057CE2"/>
    <w:rsid w:val="00083921"/>
    <w:rsid w:val="00085378"/>
    <w:rsid w:val="00092AB6"/>
    <w:rsid w:val="000A4697"/>
    <w:rsid w:val="000A7A5E"/>
    <w:rsid w:val="000B1EA3"/>
    <w:rsid w:val="000B6591"/>
    <w:rsid w:val="000B7C88"/>
    <w:rsid w:val="000C6092"/>
    <w:rsid w:val="000D5A34"/>
    <w:rsid w:val="000E2B7F"/>
    <w:rsid w:val="000E33D3"/>
    <w:rsid w:val="000E5F66"/>
    <w:rsid w:val="000F2312"/>
    <w:rsid w:val="00112200"/>
    <w:rsid w:val="00120828"/>
    <w:rsid w:val="0012326D"/>
    <w:rsid w:val="00125A93"/>
    <w:rsid w:val="00134D08"/>
    <w:rsid w:val="001362EB"/>
    <w:rsid w:val="00145247"/>
    <w:rsid w:val="00161920"/>
    <w:rsid w:val="00162D67"/>
    <w:rsid w:val="0017225A"/>
    <w:rsid w:val="00175B3A"/>
    <w:rsid w:val="00183D09"/>
    <w:rsid w:val="0018496E"/>
    <w:rsid w:val="00185B23"/>
    <w:rsid w:val="0019283E"/>
    <w:rsid w:val="001A001F"/>
    <w:rsid w:val="001A12BB"/>
    <w:rsid w:val="001A136B"/>
    <w:rsid w:val="001B13E6"/>
    <w:rsid w:val="001B4472"/>
    <w:rsid w:val="001C54AF"/>
    <w:rsid w:val="001C5AC2"/>
    <w:rsid w:val="001C5CDB"/>
    <w:rsid w:val="001D0B34"/>
    <w:rsid w:val="001D12E1"/>
    <w:rsid w:val="001D1ED4"/>
    <w:rsid w:val="001F4C9B"/>
    <w:rsid w:val="00200546"/>
    <w:rsid w:val="00207EB5"/>
    <w:rsid w:val="00214C2A"/>
    <w:rsid w:val="00243F96"/>
    <w:rsid w:val="00253ED2"/>
    <w:rsid w:val="0025763C"/>
    <w:rsid w:val="00270849"/>
    <w:rsid w:val="0027344D"/>
    <w:rsid w:val="00276EA3"/>
    <w:rsid w:val="0028721B"/>
    <w:rsid w:val="0029108D"/>
    <w:rsid w:val="00291E1F"/>
    <w:rsid w:val="00292E66"/>
    <w:rsid w:val="002A2B38"/>
    <w:rsid w:val="002B7589"/>
    <w:rsid w:val="002C307F"/>
    <w:rsid w:val="002D570C"/>
    <w:rsid w:val="002D62D8"/>
    <w:rsid w:val="00300457"/>
    <w:rsid w:val="00311845"/>
    <w:rsid w:val="00324048"/>
    <w:rsid w:val="003248C2"/>
    <w:rsid w:val="00324C0D"/>
    <w:rsid w:val="00327B67"/>
    <w:rsid w:val="00333E1F"/>
    <w:rsid w:val="00344833"/>
    <w:rsid w:val="00346B0D"/>
    <w:rsid w:val="00350007"/>
    <w:rsid w:val="00353279"/>
    <w:rsid w:val="00354F55"/>
    <w:rsid w:val="00370F49"/>
    <w:rsid w:val="00372F25"/>
    <w:rsid w:val="00390935"/>
    <w:rsid w:val="0039258A"/>
    <w:rsid w:val="00397F8B"/>
    <w:rsid w:val="003A31DC"/>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B0B75"/>
    <w:rsid w:val="004B27B3"/>
    <w:rsid w:val="004C153F"/>
    <w:rsid w:val="004C6A64"/>
    <w:rsid w:val="004D1658"/>
    <w:rsid w:val="004D28EE"/>
    <w:rsid w:val="004D3ACB"/>
    <w:rsid w:val="004D7A97"/>
    <w:rsid w:val="004E1FCA"/>
    <w:rsid w:val="004F46E5"/>
    <w:rsid w:val="004F497D"/>
    <w:rsid w:val="004F5B9E"/>
    <w:rsid w:val="00501908"/>
    <w:rsid w:val="00506404"/>
    <w:rsid w:val="00516686"/>
    <w:rsid w:val="00520A49"/>
    <w:rsid w:val="0052136F"/>
    <w:rsid w:val="0052572C"/>
    <w:rsid w:val="005262BD"/>
    <w:rsid w:val="00532CFC"/>
    <w:rsid w:val="00532E4B"/>
    <w:rsid w:val="005411F2"/>
    <w:rsid w:val="005440A9"/>
    <w:rsid w:val="00547AF3"/>
    <w:rsid w:val="00550417"/>
    <w:rsid w:val="00555FF3"/>
    <w:rsid w:val="00580CB1"/>
    <w:rsid w:val="005823F3"/>
    <w:rsid w:val="00582774"/>
    <w:rsid w:val="0059131A"/>
    <w:rsid w:val="00593C9F"/>
    <w:rsid w:val="005A337B"/>
    <w:rsid w:val="005A6FCD"/>
    <w:rsid w:val="005B1E67"/>
    <w:rsid w:val="005B54B4"/>
    <w:rsid w:val="005C034B"/>
    <w:rsid w:val="005D1D3F"/>
    <w:rsid w:val="005E18AC"/>
    <w:rsid w:val="00600E28"/>
    <w:rsid w:val="00620AE6"/>
    <w:rsid w:val="00627215"/>
    <w:rsid w:val="006309A9"/>
    <w:rsid w:val="006312E0"/>
    <w:rsid w:val="00640146"/>
    <w:rsid w:val="0064156F"/>
    <w:rsid w:val="006417E3"/>
    <w:rsid w:val="00651F95"/>
    <w:rsid w:val="00653281"/>
    <w:rsid w:val="006724AB"/>
    <w:rsid w:val="00676FBD"/>
    <w:rsid w:val="00677E70"/>
    <w:rsid w:val="00681151"/>
    <w:rsid w:val="00687613"/>
    <w:rsid w:val="006926EA"/>
    <w:rsid w:val="00694C21"/>
    <w:rsid w:val="00697416"/>
    <w:rsid w:val="0069774C"/>
    <w:rsid w:val="006A3ECE"/>
    <w:rsid w:val="006A5FF1"/>
    <w:rsid w:val="006B0C66"/>
    <w:rsid w:val="006B0D88"/>
    <w:rsid w:val="006B299D"/>
    <w:rsid w:val="006E3526"/>
    <w:rsid w:val="006E5E39"/>
    <w:rsid w:val="006E5FD5"/>
    <w:rsid w:val="006E77BF"/>
    <w:rsid w:val="006F314E"/>
    <w:rsid w:val="006F6455"/>
    <w:rsid w:val="00700184"/>
    <w:rsid w:val="00706A1B"/>
    <w:rsid w:val="00710D59"/>
    <w:rsid w:val="00710F62"/>
    <w:rsid w:val="00713521"/>
    <w:rsid w:val="00730885"/>
    <w:rsid w:val="00734B0F"/>
    <w:rsid w:val="00737334"/>
    <w:rsid w:val="007432DB"/>
    <w:rsid w:val="00747EA9"/>
    <w:rsid w:val="0075025C"/>
    <w:rsid w:val="00750262"/>
    <w:rsid w:val="007511C2"/>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2463"/>
    <w:rsid w:val="00875026"/>
    <w:rsid w:val="008853B2"/>
    <w:rsid w:val="00886171"/>
    <w:rsid w:val="0089272C"/>
    <w:rsid w:val="0089529C"/>
    <w:rsid w:val="008A2E1C"/>
    <w:rsid w:val="008A5BA4"/>
    <w:rsid w:val="008B2817"/>
    <w:rsid w:val="008B78B1"/>
    <w:rsid w:val="008B7A6C"/>
    <w:rsid w:val="008C0295"/>
    <w:rsid w:val="008C44EB"/>
    <w:rsid w:val="008D0DAB"/>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7C5"/>
    <w:rsid w:val="00A71C53"/>
    <w:rsid w:val="00A7248B"/>
    <w:rsid w:val="00A73791"/>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9581E"/>
    <w:rsid w:val="00BD294F"/>
    <w:rsid w:val="00BE2430"/>
    <w:rsid w:val="00BE2B4B"/>
    <w:rsid w:val="00BE6799"/>
    <w:rsid w:val="00C0725E"/>
    <w:rsid w:val="00C30EA5"/>
    <w:rsid w:val="00C36F3F"/>
    <w:rsid w:val="00C5077F"/>
    <w:rsid w:val="00C516D1"/>
    <w:rsid w:val="00C54831"/>
    <w:rsid w:val="00C55AD6"/>
    <w:rsid w:val="00C57A4B"/>
    <w:rsid w:val="00C60A29"/>
    <w:rsid w:val="00C774D3"/>
    <w:rsid w:val="00C857D3"/>
    <w:rsid w:val="00C91057"/>
    <w:rsid w:val="00C93EFA"/>
    <w:rsid w:val="00C94333"/>
    <w:rsid w:val="00CA0647"/>
    <w:rsid w:val="00CA23D5"/>
    <w:rsid w:val="00CB0B5F"/>
    <w:rsid w:val="00CB1CF1"/>
    <w:rsid w:val="00CB4470"/>
    <w:rsid w:val="00CB7263"/>
    <w:rsid w:val="00CC37A4"/>
    <w:rsid w:val="00CC5BA4"/>
    <w:rsid w:val="00CF2410"/>
    <w:rsid w:val="00CF7FB1"/>
    <w:rsid w:val="00D05600"/>
    <w:rsid w:val="00D077DB"/>
    <w:rsid w:val="00D1112B"/>
    <w:rsid w:val="00D13525"/>
    <w:rsid w:val="00D21F94"/>
    <w:rsid w:val="00D2583D"/>
    <w:rsid w:val="00D31031"/>
    <w:rsid w:val="00D37EDD"/>
    <w:rsid w:val="00D4645B"/>
    <w:rsid w:val="00D572E6"/>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760"/>
    <w:rsid w:val="00DC311D"/>
    <w:rsid w:val="00DC54D3"/>
    <w:rsid w:val="00DC5F6D"/>
    <w:rsid w:val="00DD5832"/>
    <w:rsid w:val="00DD5E37"/>
    <w:rsid w:val="00DD61BB"/>
    <w:rsid w:val="00DE5DAE"/>
    <w:rsid w:val="00E034DF"/>
    <w:rsid w:val="00E03A49"/>
    <w:rsid w:val="00E11BE2"/>
    <w:rsid w:val="00E341E3"/>
    <w:rsid w:val="00E422EF"/>
    <w:rsid w:val="00E4296E"/>
    <w:rsid w:val="00E43F5F"/>
    <w:rsid w:val="00E45304"/>
    <w:rsid w:val="00E51631"/>
    <w:rsid w:val="00E55F3A"/>
    <w:rsid w:val="00E6080D"/>
    <w:rsid w:val="00E6573A"/>
    <w:rsid w:val="00E719B4"/>
    <w:rsid w:val="00E943EA"/>
    <w:rsid w:val="00EA05FF"/>
    <w:rsid w:val="00EB0AC0"/>
    <w:rsid w:val="00EC703F"/>
    <w:rsid w:val="00EC78C5"/>
    <w:rsid w:val="00ED2FF9"/>
    <w:rsid w:val="00EE22D2"/>
    <w:rsid w:val="00EF76B8"/>
    <w:rsid w:val="00F0269B"/>
    <w:rsid w:val="00F11C63"/>
    <w:rsid w:val="00F14A95"/>
    <w:rsid w:val="00F14DE7"/>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61"/>
    <o:shapelayout v:ext="edit">
      <o:idmap v:ext="edit" data="1"/>
      <o:rules v:ext="edit">
        <o:r id="V:Rule12" type="connector" idref="#_x0000_s1200"/>
        <o:r id="V:Rule13" type="connector" idref="#_x0000_s1212"/>
        <o:r id="V:Rule14" type="connector" idref="#_x0000_s1214"/>
        <o:r id="V:Rule15" type="connector" idref="#_x0000_s1201"/>
        <o:r id="V:Rule16" type="connector" idref="#_x0000_s1219"/>
        <o:r id="V:Rule17" type="connector" idref="#_x0000_s1213"/>
        <o:r id="V:Rule18" type="connector" idref="#_x0000_s1204"/>
        <o:r id="V:Rule19" type="connector" idref="#_x0000_s1203"/>
        <o:r id="V:Rule20" type="connector" idref="#_x0000_s1217"/>
        <o:r id="V:Rule21" type="connector" idref="#_x0000_s1215"/>
        <o:r id="V:Rule22" type="connector" idref="#_x0000_s120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FD6A1-AC7D-4AF6-B7B1-C30C1F1E5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16124</TotalTime>
  <Pages>17</Pages>
  <Words>8292</Words>
  <Characters>47271</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Малясов А.Е.</cp:lastModifiedBy>
  <cp:revision>285</cp:revision>
  <cp:lastPrinted>2019-03-04T09:14:00Z</cp:lastPrinted>
  <dcterms:created xsi:type="dcterms:W3CDTF">2018-03-20T12:52:00Z</dcterms:created>
  <dcterms:modified xsi:type="dcterms:W3CDTF">2019-03-05T08:25:00Z</dcterms:modified>
</cp:coreProperties>
</file>